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720" w:right="720" w:hanging="720"/>
        <w:jc w:val="left"/>
        <w:rPr>
          <w:rFonts w:ascii="Times New Roman" w:cs="Times New Roman" w:hAnsi="Times New Roman" w:eastAsia="Times New Roman"/>
          <w:b w:val="1"/>
          <w:bCs w:val="1"/>
          <w:rtl w:val="0"/>
        </w:rPr>
      </w:pPr>
      <w:r>
        <w:rPr>
          <w:rFonts w:ascii="Times New Roman" w:hAnsi="Times New Roman"/>
          <w:b w:val="1"/>
          <w:bCs w:val="1"/>
          <w:rtl w:val="0"/>
          <w:lang w:val="en-US"/>
        </w:rPr>
        <w:t>LEARNING SUMMARY</w:t>
      </w:r>
      <w:r>
        <w:rPr>
          <w:rFonts w:ascii="Times New Roman" w:hAnsi="Times New Roman"/>
          <w:b w:val="0"/>
          <w:bCs w:val="0"/>
          <w:rtl w:val="0"/>
        </w:rPr>
        <w:t xml:space="preserve"> - </w:t>
      </w:r>
      <w:r>
        <w:rPr>
          <w:rFonts w:ascii="Times New Roman" w:hAnsi="Times New Roman"/>
          <w:b w:val="1"/>
          <w:bCs w:val="1"/>
          <w:rtl w:val="0"/>
        </w:rPr>
        <w:t xml:space="preserve">(15 marks)  </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720" w:firstLine="0"/>
        <w:jc w:val="left"/>
        <w:rPr>
          <w:rFonts w:ascii="Times New Roman" w:cs="Times New Roman" w:hAnsi="Times New Roman" w:eastAsia="Times New Roman"/>
          <w:b w:val="1"/>
          <w:bCs w:val="1"/>
          <w:rtl w:val="0"/>
        </w:rPr>
      </w:pPr>
      <w:r>
        <w:rPr>
          <w:rFonts w:ascii="Times New Roman" w:hAnsi="Times New Roman"/>
          <w:rtl w:val="0"/>
          <w:lang w:val="en-US"/>
        </w:rPr>
        <w:t xml:space="preserve">The Learning Summary is to be no longer approximately 6 pages in length (single or double spaced, font 11 or bigger).  The Journal that shall outline your engagement with the materials.  </w:t>
      </w:r>
      <w:r>
        <w:rPr>
          <w:rFonts w:ascii="Times New Roman" w:hAnsi="Times New Roman"/>
          <w:b w:val="1"/>
          <w:bCs w:val="1"/>
          <w:rtl w:val="0"/>
          <w:lang w:val="en-US"/>
        </w:rPr>
        <w:t>YOUR LEARNING SUMMARY MUST USE PARAGRAPHS AND HEADINGS.</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720" w:firstLine="0"/>
        <w:jc w:val="left"/>
        <w:rPr>
          <w:rFonts w:ascii="Times New Roman" w:cs="Times New Roman" w:hAnsi="Times New Roman" w:eastAsia="Times New Roman"/>
          <w:b w:val="1"/>
          <w:bCs w:val="1"/>
          <w:rtl w:val="0"/>
        </w:rPr>
      </w:pPr>
    </w:p>
    <w:p>
      <w:pPr>
        <w:pStyle w:val="默认"/>
        <w:tabs>
          <w:tab w:val="left" w:pos="-720"/>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720" w:right="720" w:hanging="360"/>
        <w:jc w:val="left"/>
        <w:rPr>
          <w:rFonts w:ascii="Times New Roman" w:cs="Times New Roman" w:hAnsi="Times New Roman" w:eastAsia="Times New Roman"/>
          <w:b w:val="1"/>
          <w:bCs w:val="1"/>
          <w:rtl w:val="0"/>
        </w:rPr>
      </w:pPr>
      <w:r>
        <w:rPr>
          <w:rFonts w:ascii="Symbol" w:hAnsi="Symbol" w:hint="default"/>
          <w:b w:val="0"/>
          <w:bCs w:val="0"/>
          <w:rtl w:val="0"/>
        </w:rPr>
        <w:t>·</w:t>
        <w:tab/>
      </w:r>
      <w:r>
        <w:rPr>
          <w:rFonts w:ascii="Times New Roman" w:hAnsi="Times New Roman"/>
          <w:b w:val="0"/>
          <w:bCs w:val="0"/>
          <w:rtl w:val="0"/>
        </w:rPr>
        <w:t>S</w:t>
      </w:r>
      <w:r>
        <w:rPr>
          <w:rFonts w:ascii="Times New Roman" w:hAnsi="Times New Roman"/>
          <w:b w:val="1"/>
          <w:bCs w:val="1"/>
          <w:rtl w:val="0"/>
          <w:lang w:val="en-US"/>
        </w:rPr>
        <w:t xml:space="preserve">tudents should select six (6) classes only. </w:t>
      </w:r>
      <w:r>
        <w:rPr>
          <w:rFonts w:ascii="Times New Roman" w:hAnsi="Times New Roman"/>
          <w:b w:val="0"/>
          <w:bCs w:val="0"/>
          <w:rtl w:val="0"/>
        </w:rPr>
        <w:t xml:space="preserve"> </w:t>
      </w:r>
      <w:r>
        <w:rPr>
          <w:rFonts w:ascii="Times New Roman" w:hAnsi="Times New Roman"/>
          <w:b w:val="1"/>
          <w:bCs w:val="1"/>
          <w:rtl w:val="0"/>
          <w:lang w:val="en-US"/>
        </w:rPr>
        <w:t xml:space="preserve">Your journal entry must include a short summary of the important points you learned, how you might use it in practice and a reflective piece on whether you think the law is appropriate or can be improved.  You will be impressing your instructor if you can relate what you have learned to the real world and bring in personal examples or examples you have read from the newspapers.   </w:t>
      </w:r>
    </w:p>
    <w:p>
      <w:pPr>
        <w:pStyle w:val="默认"/>
        <w:tabs>
          <w:tab w:val="left" w:pos="-720"/>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720" w:firstLine="0"/>
        <w:jc w:val="left"/>
        <w:rPr>
          <w:rFonts w:ascii="Times New Roman" w:cs="Times New Roman" w:hAnsi="Times New Roman" w:eastAsia="Times New Roman"/>
          <w:b w:val="1"/>
          <w:bCs w:val="1"/>
          <w:rtl w:val="0"/>
        </w:rPr>
      </w:pPr>
    </w:p>
    <w:p>
      <w:pPr>
        <w:pStyle w:val="默认"/>
        <w:tabs>
          <w:tab w:val="left" w:pos="-720"/>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720" w:right="720" w:hanging="360"/>
        <w:jc w:val="left"/>
        <w:rPr>
          <w:rFonts w:ascii="Times New Roman" w:cs="Times New Roman" w:hAnsi="Times New Roman" w:eastAsia="Times New Roman"/>
          <w:b w:val="1"/>
          <w:bCs w:val="1"/>
          <w:rtl w:val="0"/>
        </w:rPr>
      </w:pPr>
      <w:r>
        <w:rPr>
          <w:rFonts w:ascii="Symbol" w:hAnsi="Symbol" w:hint="default"/>
          <w:b w:val="0"/>
          <w:bCs w:val="0"/>
          <w:rtl w:val="0"/>
        </w:rPr>
        <w:t>·</w:t>
        <w:tab/>
      </w:r>
      <w:r>
        <w:rPr>
          <w:rFonts w:ascii="Times New Roman" w:hAnsi="Times New Roman"/>
          <w:b w:val="1"/>
          <w:bCs w:val="1"/>
          <w:rtl w:val="0"/>
          <w:lang w:val="en-US"/>
        </w:rPr>
        <w:t>THIS IS YOUR OPPORTUNITY TO IMPRESS YOUR INSTRUCTOR AS TO YOUR CRITICAL THINKING SKILLS AND HOW YOU HAVE BEEN ABLE TO APPLY AND INCORPORATE THE MATERIALS YOU HAVE LEARNED TO THE REAL WORLD SITUATIONS.  YOUR LEARNING SUMMARY SHOULD REFERENCE AT LEAST 6 RELEVANT NEWSPAPER ARTICLES AND 3 PERSONAL EXAMPLES.  IF YOU DO NOT HAVE PERSONAL EXAMPLES YOU SHOULD INCLUDED AN ADDITIONAL 3 NEWSPAPER ARTICLES.  YOU SHOULD BE ANALYZING AND EVAULATING LEGAL ISSUES AND GIVING ME YOUR OPINIONS.  DO NOT JUST SUMMARIZE PRINCIPLES OF LAW.</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720" w:firstLine="0"/>
        <w:jc w:val="left"/>
        <w:rPr>
          <w:rtl w:val="0"/>
        </w:rPr>
      </w:pPr>
      <w:r>
        <w:rPr>
          <w:rFonts w:ascii="Times New Roman" w:cs="Times New Roman" w:hAnsi="Times New Roman" w:eastAsia="Times New Roman"/>
          <w:b w:val="1"/>
          <w:bCs w:val="1"/>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