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2B165C" w14:textId="388E57FD" w:rsidR="00441322" w:rsidRPr="00176788" w:rsidRDefault="00176788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r w:rsidRPr="00176788">
        <w:rPr>
          <w:b/>
          <w:sz w:val="28"/>
          <w:szCs w:val="28"/>
          <w:u w:val="single"/>
        </w:rPr>
        <w:t>Graph Checklist</w:t>
      </w:r>
      <w:r w:rsidRPr="00176788">
        <w:rPr>
          <w:sz w:val="28"/>
          <w:szCs w:val="28"/>
        </w:rPr>
        <w:t xml:space="preserve">  </w:t>
      </w:r>
    </w:p>
    <w:p w14:paraId="5005B112" w14:textId="77777777" w:rsidR="00441322" w:rsidRDefault="0044132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0566DDBA" w14:textId="77777777" w:rsidR="00441322" w:rsidRDefault="00176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correct type of graph is made for the type of data presented (i.e. bar, line, histogram, pie,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…)</w:t>
      </w:r>
    </w:p>
    <w:p w14:paraId="5654E868" w14:textId="77777777" w:rsidR="00441322" w:rsidRDefault="00176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Graph is neatly constructed, organized, and makes good use of space.  If used, colors make the graph more readable.</w:t>
      </w:r>
    </w:p>
    <w:p w14:paraId="1264D4B2" w14:textId="04D87280" w:rsidR="00441322" w:rsidRDefault="00176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For pie graphs, the wedges are clearly </w:t>
      </w:r>
      <w:r w:rsidR="00827D7B">
        <w:rPr>
          <w:sz w:val="24"/>
          <w:szCs w:val="24"/>
        </w:rPr>
        <w:t>labeled,</w:t>
      </w:r>
      <w:r>
        <w:rPr>
          <w:sz w:val="24"/>
          <w:szCs w:val="24"/>
        </w:rPr>
        <w:t xml:space="preserve"> or color coded with a key</w:t>
      </w:r>
    </w:p>
    <w:p w14:paraId="41406E41" w14:textId="77777777" w:rsidR="00441322" w:rsidRDefault="00176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For X-Y axis graphs…</w:t>
      </w:r>
    </w:p>
    <w:p w14:paraId="5FD2994A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Y axis is labeled with the Responding Variable and the X axis is labeled with the Manipulated Variable</w:t>
      </w:r>
    </w:p>
    <w:p w14:paraId="2D4F9861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Units are clearly and correctly identified along the X and Y axis</w:t>
      </w:r>
    </w:p>
    <w:p w14:paraId="61959BAD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graph axes are proportional to the data (meaning the data is spread over the span of the axis, not clumped)</w:t>
      </w:r>
    </w:p>
    <w:p w14:paraId="43821EE7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 and Y axis intervals are consistent and correct</w:t>
      </w:r>
    </w:p>
    <w:p w14:paraId="71E862B3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All points are plotted clearly and correctly.  In most cases, the mean of the data is graphed (not each individual trial).</w:t>
      </w:r>
    </w:p>
    <w:p w14:paraId="7B1F649C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When the mean is graphed, the standard deviation of each mean in included and labeled</w:t>
      </w:r>
    </w:p>
    <w:p w14:paraId="7E63B0F9" w14:textId="77777777" w:rsidR="00441322" w:rsidRDefault="00176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needed, best fit lines or curves are added to the graph to show trends or relationships</w:t>
      </w:r>
    </w:p>
    <w:p w14:paraId="51894DD9" w14:textId="77777777" w:rsidR="00441322" w:rsidRDefault="00176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Specific title is included.  The title indicates what data is presented, including scientific name if relevant.  </w:t>
      </w:r>
    </w:p>
    <w:p w14:paraId="1B7C4E62" w14:textId="1C0C3263" w:rsidR="00441322" w:rsidRPr="00827D7B" w:rsidRDefault="00176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sz w:val="24"/>
          <w:szCs w:val="24"/>
        </w:rPr>
      </w:pPr>
      <w:r w:rsidRPr="00827D7B">
        <w:rPr>
          <w:sz w:val="24"/>
          <w:szCs w:val="24"/>
        </w:rPr>
        <w:t xml:space="preserve"> </w:t>
      </w:r>
      <w:r w:rsidR="00827D7B" w:rsidRPr="00827D7B">
        <w:rPr>
          <w:sz w:val="24"/>
          <w:szCs w:val="24"/>
        </w:rPr>
        <w:t xml:space="preserve">A labeled legend is provided when the graph.  </w:t>
      </w:r>
      <w:r w:rsidR="00827D7B" w:rsidRPr="00827D7B">
        <w:rPr>
          <w:rStyle w:val="Emphasis"/>
          <w:i w:val="0"/>
          <w:iCs w:val="0"/>
          <w:sz w:val="24"/>
          <w:szCs w:val="24"/>
        </w:rPr>
        <w:t>Legends</w:t>
      </w:r>
      <w:r w:rsidR="00827D7B" w:rsidRPr="00827D7B">
        <w:rPr>
          <w:rStyle w:val="st"/>
          <w:sz w:val="24"/>
          <w:szCs w:val="24"/>
        </w:rPr>
        <w:t xml:space="preserve"> identify the different groups of data on the </w:t>
      </w:r>
      <w:r w:rsidR="00827D7B" w:rsidRPr="00827D7B">
        <w:rPr>
          <w:rStyle w:val="Emphasis"/>
          <w:i w:val="0"/>
          <w:iCs w:val="0"/>
          <w:sz w:val="24"/>
          <w:szCs w:val="24"/>
        </w:rPr>
        <w:t>graph</w:t>
      </w:r>
      <w:r w:rsidR="00827D7B" w:rsidRPr="00827D7B">
        <w:rPr>
          <w:rStyle w:val="Emphasis"/>
          <w:i w:val="0"/>
          <w:iCs w:val="0"/>
        </w:rPr>
        <w:t>.</w:t>
      </w:r>
    </w:p>
    <w:p w14:paraId="0AD7C332" w14:textId="77777777" w:rsidR="00441322" w:rsidRDefault="004413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68147B" w14:textId="77777777" w:rsidR="00441322" w:rsidRDefault="00441322">
      <w:pPr>
        <w:spacing w:after="160"/>
        <w:rPr>
          <w:b/>
          <w:color w:val="3E3E3E"/>
          <w:sz w:val="24"/>
          <w:szCs w:val="24"/>
        </w:rPr>
      </w:pPr>
    </w:p>
    <w:p w14:paraId="608244E3" w14:textId="77777777" w:rsidR="00441322" w:rsidRDefault="00441322">
      <w:pPr>
        <w:spacing w:after="160"/>
        <w:rPr>
          <w:b/>
          <w:color w:val="3E3E3E"/>
          <w:sz w:val="24"/>
          <w:szCs w:val="24"/>
        </w:rPr>
      </w:pPr>
    </w:p>
    <w:p w14:paraId="0099B00E" w14:textId="77777777" w:rsidR="00441322" w:rsidRPr="00176788" w:rsidRDefault="00176788">
      <w:pPr>
        <w:rPr>
          <w:color w:val="3E3E3E"/>
          <w:sz w:val="28"/>
          <w:szCs w:val="28"/>
        </w:rPr>
      </w:pPr>
      <w:r w:rsidRPr="00176788">
        <w:rPr>
          <w:b/>
          <w:color w:val="3E3E3E"/>
          <w:sz w:val="28"/>
          <w:szCs w:val="28"/>
        </w:rPr>
        <w:t>How do I know which type of graph to use?</w:t>
      </w:r>
      <w:r w:rsidRPr="00176788">
        <w:rPr>
          <w:color w:val="3E3E3E"/>
          <w:sz w:val="28"/>
          <w:szCs w:val="28"/>
        </w:rPr>
        <w:t xml:space="preserve">  Follow this key…</w:t>
      </w:r>
    </w:p>
    <w:p w14:paraId="2303B8AB" w14:textId="77777777" w:rsidR="00441322" w:rsidRDefault="00441322">
      <w:pPr>
        <w:rPr>
          <w:color w:val="3E3E3E"/>
          <w:sz w:val="24"/>
          <w:szCs w:val="24"/>
        </w:rPr>
      </w:pPr>
    </w:p>
    <w:p w14:paraId="60D038B5" w14:textId="77777777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1.  Is the data a percent that sums to 100% or a total amount of time? </w:t>
      </w:r>
    </w:p>
    <w:p w14:paraId="2F1C7320" w14:textId="05F76F10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    a.      If </w:t>
      </w:r>
      <w:r w:rsidR="00827D7B">
        <w:rPr>
          <w:color w:val="3E3E3E"/>
          <w:sz w:val="24"/>
          <w:szCs w:val="24"/>
        </w:rPr>
        <w:t>yes.</w:t>
      </w:r>
      <w:r>
        <w:rPr>
          <w:color w:val="3E3E3E"/>
          <w:sz w:val="24"/>
          <w:szCs w:val="24"/>
        </w:rPr>
        <w:t>…………………………………</w:t>
      </w:r>
      <w:r w:rsidR="00827D7B">
        <w:rPr>
          <w:color w:val="3E3E3E"/>
          <w:sz w:val="24"/>
          <w:szCs w:val="24"/>
        </w:rPr>
        <w:t xml:space="preserve"> </w:t>
      </w:r>
      <w:r>
        <w:rPr>
          <w:color w:val="3E3E3E"/>
          <w:sz w:val="24"/>
          <w:szCs w:val="24"/>
        </w:rPr>
        <w:t xml:space="preserve">Pie chart </w:t>
      </w:r>
      <w:r w:rsidR="00827D7B">
        <w:rPr>
          <w:color w:val="3E3E3E"/>
          <w:sz w:val="24"/>
          <w:szCs w:val="24"/>
        </w:rPr>
        <w:t>(</w:t>
      </w:r>
      <w:r w:rsidR="007E4844">
        <w:rPr>
          <w:color w:val="3E3E3E"/>
          <w:sz w:val="24"/>
          <w:szCs w:val="24"/>
        </w:rPr>
        <w:t>n</w:t>
      </w:r>
      <w:r w:rsidR="00827D7B">
        <w:rPr>
          <w:color w:val="3E3E3E"/>
          <w:sz w:val="24"/>
          <w:szCs w:val="24"/>
        </w:rPr>
        <w:t>ot commonly used in biology)</w:t>
      </w:r>
    </w:p>
    <w:p w14:paraId="71795C0D" w14:textId="79EE9345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    b.      If no…………………………………</w:t>
      </w:r>
      <w:r w:rsidR="00827D7B">
        <w:rPr>
          <w:color w:val="3E3E3E"/>
          <w:sz w:val="24"/>
          <w:szCs w:val="24"/>
        </w:rPr>
        <w:t>.... Go</w:t>
      </w:r>
      <w:r>
        <w:rPr>
          <w:color w:val="3E3E3E"/>
          <w:sz w:val="24"/>
          <w:szCs w:val="24"/>
        </w:rPr>
        <w:t xml:space="preserve"> to #2  </w:t>
      </w:r>
    </w:p>
    <w:p w14:paraId="57CD5F39" w14:textId="77777777" w:rsidR="00441322" w:rsidRDefault="00441322">
      <w:pPr>
        <w:spacing w:line="276" w:lineRule="auto"/>
        <w:rPr>
          <w:color w:val="3E3E3E"/>
          <w:sz w:val="24"/>
          <w:szCs w:val="24"/>
        </w:rPr>
      </w:pPr>
    </w:p>
    <w:p w14:paraId="7CCAFB53" w14:textId="73EDE4E1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2.  Are </w:t>
      </w:r>
      <w:r>
        <w:rPr>
          <w:color w:val="3E3E3E"/>
          <w:sz w:val="24"/>
          <w:szCs w:val="24"/>
          <w:u w:val="single"/>
        </w:rPr>
        <w:t>both</w:t>
      </w:r>
      <w:r>
        <w:rPr>
          <w:color w:val="3E3E3E"/>
          <w:sz w:val="24"/>
          <w:szCs w:val="24"/>
        </w:rPr>
        <w:t xml:space="preserve"> your manipulated and responding variables quantitative</w:t>
      </w:r>
      <w:r w:rsidR="00827D7B">
        <w:rPr>
          <w:color w:val="3E3E3E"/>
          <w:sz w:val="24"/>
          <w:szCs w:val="24"/>
        </w:rPr>
        <w:t xml:space="preserve"> (qualitative data</w:t>
      </w:r>
      <w:proofErr w:type="gramStart"/>
      <w:r w:rsidR="00827D7B">
        <w:rPr>
          <w:color w:val="3E3E3E"/>
          <w:sz w:val="24"/>
          <w:szCs w:val="24"/>
        </w:rPr>
        <w:t xml:space="preserve">) </w:t>
      </w:r>
      <w:r>
        <w:rPr>
          <w:color w:val="3E3E3E"/>
          <w:sz w:val="24"/>
          <w:szCs w:val="24"/>
        </w:rPr>
        <w:t>?</w:t>
      </w:r>
      <w:proofErr w:type="gramEnd"/>
      <w:r>
        <w:rPr>
          <w:color w:val="3E3E3E"/>
          <w:sz w:val="24"/>
          <w:szCs w:val="24"/>
        </w:rPr>
        <w:t xml:space="preserve">  </w:t>
      </w:r>
    </w:p>
    <w:p w14:paraId="12189564" w14:textId="77777777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     a.  If no………………………………….... Bar graph </w:t>
      </w:r>
    </w:p>
    <w:p w14:paraId="5427E914" w14:textId="77777777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     b.  If yes …………………………………. Go to #3   </w:t>
      </w:r>
    </w:p>
    <w:p w14:paraId="1A25969C" w14:textId="77777777" w:rsidR="00441322" w:rsidRDefault="00441322">
      <w:pPr>
        <w:spacing w:line="276" w:lineRule="auto"/>
        <w:rPr>
          <w:color w:val="3E3E3E"/>
          <w:sz w:val="24"/>
          <w:szCs w:val="24"/>
        </w:rPr>
      </w:pPr>
    </w:p>
    <w:p w14:paraId="2F0F9931" w14:textId="77777777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3.  Is your manipulated variable levels </w:t>
      </w:r>
      <w:r>
        <w:rPr>
          <w:color w:val="3E3E3E"/>
          <w:sz w:val="24"/>
          <w:szCs w:val="24"/>
          <w:u w:val="single"/>
        </w:rPr>
        <w:t>continuous</w:t>
      </w:r>
      <w:r>
        <w:rPr>
          <w:color w:val="3E3E3E"/>
          <w:sz w:val="24"/>
          <w:szCs w:val="24"/>
        </w:rPr>
        <w:t xml:space="preserve"> (i.e. time in years) or </w:t>
      </w:r>
      <w:r>
        <w:rPr>
          <w:color w:val="3E3E3E"/>
          <w:sz w:val="24"/>
          <w:szCs w:val="24"/>
          <w:u w:val="single"/>
        </w:rPr>
        <w:t>clumped</w:t>
      </w:r>
      <w:r>
        <w:rPr>
          <w:color w:val="3E3E3E"/>
          <w:sz w:val="24"/>
          <w:szCs w:val="24"/>
        </w:rPr>
        <w:t xml:space="preserve"> into ranges (i.e. 0-5 years, 6-10 years)?</w:t>
      </w:r>
    </w:p>
    <w:p w14:paraId="0474C153" w14:textId="180879C5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     a.  Continuous…………………………... Scatter plot/line </w:t>
      </w:r>
      <w:r w:rsidR="00827D7B">
        <w:rPr>
          <w:color w:val="3E3E3E"/>
          <w:sz w:val="24"/>
          <w:szCs w:val="24"/>
        </w:rPr>
        <w:t>(most used in biology)</w:t>
      </w:r>
    </w:p>
    <w:p w14:paraId="0E293C6F" w14:textId="77777777" w:rsidR="00441322" w:rsidRDefault="00176788">
      <w:pPr>
        <w:spacing w:line="276" w:lineRule="auto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</w:rPr>
        <w:t xml:space="preserve">     b.  Clumped .....…………………………. Histogram</w:t>
      </w:r>
    </w:p>
    <w:p w14:paraId="5F003967" w14:textId="77777777" w:rsidR="00441322" w:rsidRDefault="00441322">
      <w:pPr>
        <w:rPr>
          <w:color w:val="3E3E3E"/>
        </w:rPr>
      </w:pPr>
    </w:p>
    <w:p w14:paraId="26A6FE69" w14:textId="4ABA652D" w:rsidR="00441322" w:rsidRDefault="00176788">
      <w:pPr>
        <w:rPr>
          <w:color w:val="3E3E3E"/>
        </w:rPr>
      </w:pPr>
      <w:r>
        <w:rPr>
          <w:color w:val="3E3E3E"/>
        </w:rPr>
        <w:br/>
      </w:r>
    </w:p>
    <w:p w14:paraId="6BC840A4" w14:textId="77777777" w:rsidR="00827D7B" w:rsidRDefault="00827D7B">
      <w:pPr>
        <w:rPr>
          <w:color w:val="3E3E3E"/>
        </w:rPr>
      </w:pPr>
    </w:p>
    <w:p w14:paraId="6F7ABB63" w14:textId="77777777" w:rsidR="00441322" w:rsidRDefault="00351F8E">
      <w:pPr>
        <w:rPr>
          <w:color w:val="3E3E3E"/>
        </w:rPr>
      </w:pPr>
      <w:r>
        <w:lastRenderedPageBreak/>
        <w:pict w14:anchorId="5E41F6D9">
          <v:rect id="_x0000_i1025" style="width:0;height:1.5pt" o:hralign="center" o:hrstd="t" o:hr="t" fillcolor="#a0a0a0" stroked="f"/>
        </w:pict>
      </w: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2466"/>
        <w:gridCol w:w="7094"/>
      </w:tblGrid>
      <w:tr w:rsidR="00441322" w14:paraId="72974131" w14:textId="77777777">
        <w:trPr>
          <w:trHeight w:val="2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5273BC7A" w14:textId="77777777" w:rsidR="00441322" w:rsidRDefault="00176788">
            <w:pPr>
              <w:spacing w:after="160"/>
              <w:ind w:left="-220" w:right="-22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Pie Chart</w:t>
            </w:r>
          </w:p>
          <w:p w14:paraId="3D12635F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057AFF31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5A9CBFCF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4A774D34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5DD99809" w14:textId="77777777" w:rsidR="00441322" w:rsidRDefault="00176788">
            <w:pPr>
              <w:ind w:left="-60" w:right="-220"/>
              <w:jc w:val="center"/>
              <w:rPr>
                <w:color w:val="3E3E3E"/>
              </w:rPr>
            </w:pPr>
            <w:r>
              <w:rPr>
                <w:noProof/>
                <w:color w:val="3E3E3E"/>
              </w:rPr>
              <w:drawing>
                <wp:inline distT="114300" distB="114300" distL="114300" distR="114300" wp14:anchorId="23A7C0F2" wp14:editId="75A1BCC8">
                  <wp:extent cx="1152525" cy="1143000"/>
                  <wp:effectExtent l="0" t="0" r="0" b="0"/>
                  <wp:docPr id="1" name="image3.jpg" descr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ictur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7FAA6A6E" w14:textId="5BB3D6D8" w:rsidR="00441322" w:rsidRDefault="00176788">
            <w:pPr>
              <w:spacing w:after="160"/>
              <w:ind w:left="-220" w:right="-220"/>
              <w:rPr>
                <w:color w:val="3E3E3E"/>
              </w:rPr>
            </w:pPr>
            <w:r>
              <w:rPr>
                <w:color w:val="3E3E3E"/>
              </w:rPr>
              <w:t xml:space="preserve">Designed to show a percent of a whole, where the whole equals 100%. Pie charts are used to compare </w:t>
            </w:r>
            <w:proofErr w:type="gramStart"/>
            <w:r>
              <w:rPr>
                <w:color w:val="3E3E3E"/>
              </w:rPr>
              <w:t>data, but</w:t>
            </w:r>
            <w:proofErr w:type="gramEnd"/>
            <w:r>
              <w:rPr>
                <w:color w:val="3E3E3E"/>
              </w:rPr>
              <w:t xml:space="preserve"> cannot be used to see how a manipulated variable affects a responding variable. Pie charts do not </w:t>
            </w:r>
            <w:r w:rsidR="007E4844">
              <w:rPr>
                <w:color w:val="3E3E3E"/>
              </w:rPr>
              <w:t>show change</w:t>
            </w:r>
            <w:r>
              <w:rPr>
                <w:color w:val="3E3E3E"/>
              </w:rPr>
              <w:t xml:space="preserve"> with respect to another variable.  </w:t>
            </w:r>
          </w:p>
          <w:p w14:paraId="47C20402" w14:textId="77777777" w:rsidR="00441322" w:rsidRDefault="00441322">
            <w:pPr>
              <w:spacing w:after="160"/>
              <w:ind w:left="-220" w:right="-220"/>
              <w:rPr>
                <w:color w:val="3E3E3E"/>
              </w:rPr>
            </w:pPr>
          </w:p>
          <w:p w14:paraId="792098EA" w14:textId="77777777" w:rsidR="00441322" w:rsidRDefault="00176788">
            <w:pPr>
              <w:spacing w:after="160"/>
              <w:ind w:left="-220" w:right="-220"/>
              <w:rPr>
                <w:i/>
                <w:color w:val="3E3E3E"/>
              </w:rPr>
            </w:pPr>
            <w:r>
              <w:rPr>
                <w:i/>
                <w:color w:val="3E3E3E"/>
              </w:rPr>
              <w:t>Ex:  Percent of time the cell spends in each phase of the cell cycle</w:t>
            </w:r>
          </w:p>
        </w:tc>
      </w:tr>
    </w:tbl>
    <w:p w14:paraId="2FACDC21" w14:textId="77777777" w:rsidR="00441322" w:rsidRDefault="00441322">
      <w:pPr>
        <w:rPr>
          <w:color w:val="3E3E3E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2285"/>
        <w:gridCol w:w="7129"/>
      </w:tblGrid>
      <w:tr w:rsidR="00441322" w14:paraId="1A9E79D5" w14:textId="77777777">
        <w:trPr>
          <w:trHeight w:val="2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1585A40D" w14:textId="77777777" w:rsidR="00441322" w:rsidRDefault="00176788">
            <w:pPr>
              <w:spacing w:after="160"/>
              <w:ind w:left="-220" w:right="-22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Bar Graph</w:t>
            </w:r>
          </w:p>
          <w:p w14:paraId="42F333D4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07183332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4670BD36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6E17955C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19C9D4F9" w14:textId="77777777" w:rsidR="00441322" w:rsidRDefault="00176788">
            <w:pPr>
              <w:ind w:left="-220" w:right="-220"/>
              <w:jc w:val="center"/>
              <w:rPr>
                <w:color w:val="3E3E3E"/>
              </w:rPr>
            </w:pPr>
            <w:r>
              <w:rPr>
                <w:noProof/>
                <w:color w:val="3E3E3E"/>
              </w:rPr>
              <w:drawing>
                <wp:inline distT="114300" distB="114300" distL="114300" distR="114300" wp14:anchorId="58D43FB0" wp14:editId="619C26AA">
                  <wp:extent cx="1152525" cy="1247775"/>
                  <wp:effectExtent l="0" t="0" r="0" b="0"/>
                  <wp:docPr id="4" name="image2.jpg" descr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ictur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6EFC1352" w14:textId="76FB766F" w:rsidR="00441322" w:rsidRDefault="00176788">
            <w:pPr>
              <w:spacing w:after="160"/>
              <w:ind w:left="-220" w:right="-220"/>
              <w:rPr>
                <w:color w:val="3E3E3E"/>
              </w:rPr>
            </w:pPr>
            <w:r>
              <w:rPr>
                <w:color w:val="3E3E3E"/>
              </w:rPr>
              <w:t xml:space="preserve">Designed to make comparisons of data.  The data represented in bar graphs are not necessarily dependent on any other variables and the groupings are usually </w:t>
            </w:r>
            <w:r w:rsidR="007E4844">
              <w:rPr>
                <w:i/>
                <w:color w:val="3E3E3E"/>
              </w:rPr>
              <w:t>qualitative</w:t>
            </w:r>
            <w:r w:rsidR="007E4844">
              <w:rPr>
                <w:color w:val="3E3E3E"/>
              </w:rPr>
              <w:t xml:space="preserve"> (</w:t>
            </w:r>
            <w:r>
              <w:rPr>
                <w:color w:val="3E3E3E"/>
              </w:rPr>
              <w:t xml:space="preserve">i.e. grouped into categories, like blood types or color).  The bars do NOT touch.  </w:t>
            </w:r>
          </w:p>
          <w:p w14:paraId="577E19D6" w14:textId="77777777" w:rsidR="00441322" w:rsidRDefault="00441322">
            <w:pPr>
              <w:spacing w:after="160"/>
              <w:ind w:left="-220" w:right="-220"/>
              <w:rPr>
                <w:color w:val="3E3E3E"/>
              </w:rPr>
            </w:pPr>
          </w:p>
          <w:p w14:paraId="1BB21A0F" w14:textId="77777777" w:rsidR="00441322" w:rsidRDefault="00176788">
            <w:pPr>
              <w:spacing w:after="160"/>
              <w:ind w:left="-220" w:right="-220"/>
              <w:rPr>
                <w:i/>
                <w:color w:val="3E3E3E"/>
              </w:rPr>
            </w:pPr>
            <w:r>
              <w:rPr>
                <w:i/>
                <w:color w:val="3E3E3E"/>
              </w:rPr>
              <w:t>Ex:  Comparison of the mean reaction rate for five different enzymes</w:t>
            </w:r>
          </w:p>
        </w:tc>
      </w:tr>
    </w:tbl>
    <w:p w14:paraId="4CB4A5B0" w14:textId="77777777" w:rsidR="00441322" w:rsidRDefault="00441322">
      <w:pPr>
        <w:rPr>
          <w:color w:val="3E3E3E"/>
        </w:rPr>
      </w:pPr>
    </w:p>
    <w:tbl>
      <w:tblPr>
        <w:tblStyle w:val="a1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1"/>
        <w:gridCol w:w="2228"/>
        <w:gridCol w:w="7151"/>
      </w:tblGrid>
      <w:tr w:rsidR="00441322" w14:paraId="74BEE69F" w14:textId="77777777">
        <w:trPr>
          <w:trHeight w:val="2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49452B73" w14:textId="77777777" w:rsidR="00441322" w:rsidRDefault="00176788">
            <w:pPr>
              <w:spacing w:after="160"/>
              <w:ind w:left="-220" w:right="-22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Histogram</w:t>
            </w:r>
          </w:p>
          <w:p w14:paraId="7DA0C4CC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1BAAC723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01A65B77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660F9E39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0035E12E" w14:textId="77777777" w:rsidR="00441322" w:rsidRDefault="00176788">
            <w:pPr>
              <w:ind w:left="-220" w:right="-220"/>
              <w:jc w:val="center"/>
              <w:rPr>
                <w:color w:val="3E3E3E"/>
              </w:rPr>
            </w:pPr>
            <w:r>
              <w:rPr>
                <w:noProof/>
                <w:color w:val="3E3E3E"/>
              </w:rPr>
              <w:drawing>
                <wp:inline distT="114300" distB="114300" distL="114300" distR="114300" wp14:anchorId="3E843EE5" wp14:editId="726DA9AF">
                  <wp:extent cx="1152525" cy="1143000"/>
                  <wp:effectExtent l="0" t="0" r="0" b="0"/>
                  <wp:docPr id="2" name="image5.jpg" descr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Pictur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2E0C52F1" w14:textId="27FB8ADE" w:rsidR="00441322" w:rsidRDefault="00176788">
            <w:pPr>
              <w:spacing w:after="160"/>
              <w:ind w:left="-220" w:right="-220"/>
              <w:rPr>
                <w:color w:val="3E3E3E"/>
              </w:rPr>
            </w:pPr>
            <w:r>
              <w:rPr>
                <w:color w:val="3E3E3E"/>
              </w:rPr>
              <w:t xml:space="preserve">Histograms are </w:t>
            </w:r>
            <w:proofErr w:type="gramStart"/>
            <w:r>
              <w:rPr>
                <w:color w:val="3E3E3E"/>
              </w:rPr>
              <w:t>similar to</w:t>
            </w:r>
            <w:proofErr w:type="gramEnd"/>
            <w:r>
              <w:rPr>
                <w:color w:val="3E3E3E"/>
              </w:rPr>
              <w:t xml:space="preserve"> bar graphs except the data represented in histogram is usually in groups of continuous numerical (</w:t>
            </w:r>
            <w:r>
              <w:rPr>
                <w:i/>
                <w:color w:val="3E3E3E"/>
              </w:rPr>
              <w:t>quantitative</w:t>
            </w:r>
            <w:r>
              <w:rPr>
                <w:color w:val="3E3E3E"/>
              </w:rPr>
              <w:t>) data.  In this case, the bars do touch. Histograms are often used to show frequency data.</w:t>
            </w:r>
          </w:p>
          <w:p w14:paraId="29D6A7FE" w14:textId="77777777" w:rsidR="00441322" w:rsidRDefault="00441322">
            <w:pPr>
              <w:spacing w:after="160"/>
              <w:ind w:left="-220" w:right="-220"/>
              <w:rPr>
                <w:color w:val="3E3E3E"/>
              </w:rPr>
            </w:pPr>
          </w:p>
          <w:p w14:paraId="2AF7853B" w14:textId="77777777" w:rsidR="00441322" w:rsidRDefault="00176788">
            <w:pPr>
              <w:spacing w:after="160"/>
              <w:ind w:left="-220" w:right="-220"/>
              <w:rPr>
                <w:i/>
                <w:color w:val="3E3E3E"/>
              </w:rPr>
            </w:pPr>
            <w:r>
              <w:rPr>
                <w:i/>
                <w:color w:val="3E3E3E"/>
              </w:rPr>
              <w:t>Ex:  Minimum Decibels (dBA) of sound heard by 20 people</w:t>
            </w:r>
          </w:p>
        </w:tc>
      </w:tr>
    </w:tbl>
    <w:p w14:paraId="5AA258D2" w14:textId="77777777" w:rsidR="00441322" w:rsidRDefault="00441322">
      <w:pPr>
        <w:rPr>
          <w:color w:val="3E3E3E"/>
        </w:rPr>
      </w:pPr>
    </w:p>
    <w:tbl>
      <w:tblPr>
        <w:tblStyle w:val="a2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2"/>
        <w:gridCol w:w="2341"/>
        <w:gridCol w:w="7197"/>
      </w:tblGrid>
      <w:tr w:rsidR="00441322" w14:paraId="5D464FDF" w14:textId="77777777">
        <w:trPr>
          <w:trHeight w:val="2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21366242" w14:textId="77777777" w:rsidR="00441322" w:rsidRDefault="00176788">
            <w:pPr>
              <w:spacing w:after="160"/>
              <w:ind w:left="-220" w:right="-22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Line Graph</w:t>
            </w:r>
          </w:p>
          <w:p w14:paraId="3E643C05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265F4E94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31565789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  <w:p w14:paraId="5868FF74" w14:textId="77777777" w:rsidR="00441322" w:rsidRDefault="00441322">
            <w:pPr>
              <w:spacing w:after="160"/>
              <w:ind w:left="-220" w:right="-220"/>
              <w:rPr>
                <w:b/>
                <w:color w:val="3E3E3E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4F1CF96E" w14:textId="77777777" w:rsidR="00441322" w:rsidRDefault="00176788">
            <w:pPr>
              <w:ind w:left="-220" w:right="-220"/>
              <w:jc w:val="center"/>
              <w:rPr>
                <w:color w:val="3E3E3E"/>
              </w:rPr>
            </w:pPr>
            <w:r>
              <w:rPr>
                <w:noProof/>
                <w:color w:val="3E3E3E"/>
              </w:rPr>
              <w:drawing>
                <wp:inline distT="114300" distB="114300" distL="114300" distR="114300" wp14:anchorId="74139E40" wp14:editId="2FAAEADF">
                  <wp:extent cx="1152525" cy="1266825"/>
                  <wp:effectExtent l="0" t="0" r="0" b="0"/>
                  <wp:docPr id="5" name="image1.jpg" descr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ictur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2599C735" w14:textId="61E116A6" w:rsidR="00441322" w:rsidRDefault="00176788">
            <w:pPr>
              <w:spacing w:after="160"/>
              <w:ind w:left="-220" w:right="-220"/>
              <w:rPr>
                <w:color w:val="3E3E3E"/>
              </w:rPr>
            </w:pPr>
            <w:r>
              <w:rPr>
                <w:color w:val="3E3E3E"/>
              </w:rPr>
              <w:t xml:space="preserve">A line graph consists of a series of points plotted on the grid and then </w:t>
            </w:r>
            <w:r w:rsidR="007E4844">
              <w:rPr>
                <w:color w:val="3E3E3E"/>
              </w:rPr>
              <w:t>connected</w:t>
            </w:r>
            <w:r>
              <w:rPr>
                <w:color w:val="3E3E3E"/>
              </w:rPr>
              <w:t xml:space="preserve"> point to point by a line.  Line graphs are only used when both variables are quantitative.  Line graphs show trends, such as how things change over time. </w:t>
            </w:r>
          </w:p>
          <w:p w14:paraId="177BF25B" w14:textId="77777777" w:rsidR="00441322" w:rsidRDefault="00441322">
            <w:pPr>
              <w:spacing w:after="160"/>
              <w:ind w:left="-220" w:right="-220"/>
              <w:rPr>
                <w:color w:val="3E3E3E"/>
              </w:rPr>
            </w:pPr>
          </w:p>
          <w:p w14:paraId="090D4615" w14:textId="77777777" w:rsidR="00441322" w:rsidRDefault="00176788">
            <w:pPr>
              <w:spacing w:after="160"/>
              <w:ind w:left="-220" w:right="-220"/>
              <w:rPr>
                <w:i/>
                <w:color w:val="3E3E3E"/>
              </w:rPr>
            </w:pPr>
            <w:r>
              <w:rPr>
                <w:i/>
                <w:color w:val="3E3E3E"/>
              </w:rPr>
              <w:t>Ex:  Average mean temperature between the years 1900 and 2000</w:t>
            </w:r>
          </w:p>
        </w:tc>
      </w:tr>
    </w:tbl>
    <w:p w14:paraId="6D72F959" w14:textId="77777777" w:rsidR="00441322" w:rsidRDefault="00441322">
      <w:pPr>
        <w:rPr>
          <w:color w:val="3E3E3E"/>
        </w:rPr>
      </w:pPr>
    </w:p>
    <w:tbl>
      <w:tblPr>
        <w:tblStyle w:val="a3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7"/>
        <w:gridCol w:w="2182"/>
        <w:gridCol w:w="7231"/>
      </w:tblGrid>
      <w:tr w:rsidR="00441322" w14:paraId="0BDAA620" w14:textId="77777777">
        <w:trPr>
          <w:trHeight w:val="266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6ED4B547" w14:textId="77777777" w:rsidR="00441322" w:rsidRDefault="00176788">
            <w:pPr>
              <w:spacing w:after="160"/>
              <w:ind w:left="-220" w:right="-22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Scatter Plot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713B5F00" w14:textId="77777777" w:rsidR="00441322" w:rsidRDefault="00176788">
            <w:pPr>
              <w:ind w:left="-220" w:right="-220"/>
              <w:jc w:val="center"/>
              <w:rPr>
                <w:color w:val="3E3E3E"/>
              </w:rPr>
            </w:pPr>
            <w:r>
              <w:rPr>
                <w:noProof/>
                <w:color w:val="3E3E3E"/>
              </w:rPr>
              <w:drawing>
                <wp:inline distT="114300" distB="114300" distL="114300" distR="114300" wp14:anchorId="4B013CF6" wp14:editId="098C7BF1">
                  <wp:extent cx="1228725" cy="1266825"/>
                  <wp:effectExtent l="0" t="0" r="0" b="0"/>
                  <wp:docPr id="3" name="image4.jpg" descr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Pictur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0" w:type="dxa"/>
              <w:bottom w:w="0" w:type="dxa"/>
              <w:right w:w="220" w:type="dxa"/>
            </w:tcMar>
          </w:tcPr>
          <w:p w14:paraId="0DB866BC" w14:textId="77777777" w:rsidR="00441322" w:rsidRDefault="00176788">
            <w:pPr>
              <w:spacing w:after="160"/>
              <w:ind w:left="-220" w:right="-220"/>
              <w:rPr>
                <w:color w:val="3E3E3E"/>
              </w:rPr>
            </w:pPr>
            <w:r>
              <w:rPr>
                <w:color w:val="3E3E3E"/>
              </w:rPr>
              <w:t xml:space="preserve">The points are plotted on the grid, but they are not joined point to point.  A best fit line may be added to a scatter plot to show a trend.  Line graphs are only used when both variables are quantitative.  These graphs are useful for showing if a correlation exists between two variables, especially when it is not possible to alter either of the variables (i.e. in descriptive studies).  </w:t>
            </w:r>
          </w:p>
          <w:p w14:paraId="7649E4C7" w14:textId="77777777" w:rsidR="00441322" w:rsidRDefault="00176788">
            <w:pPr>
              <w:spacing w:after="160"/>
              <w:ind w:left="-220" w:right="-220"/>
              <w:rPr>
                <w:i/>
                <w:color w:val="3E3E3E"/>
              </w:rPr>
            </w:pPr>
            <w:r>
              <w:rPr>
                <w:i/>
                <w:color w:val="3E3E3E"/>
              </w:rPr>
              <w:t xml:space="preserve">Ex:  Reaction rate at various enzyme concentrations </w:t>
            </w:r>
          </w:p>
        </w:tc>
      </w:tr>
    </w:tbl>
    <w:p w14:paraId="5E23C89B" w14:textId="77777777" w:rsidR="00441322" w:rsidRDefault="00441322">
      <w:pPr>
        <w:pBdr>
          <w:top w:val="nil"/>
          <w:left w:val="nil"/>
          <w:bottom w:val="nil"/>
          <w:right w:val="nil"/>
          <w:between w:val="nil"/>
        </w:pBdr>
      </w:pPr>
    </w:p>
    <w:p w14:paraId="1DD3B7E1" w14:textId="77777777" w:rsidR="00441322" w:rsidRDefault="00441322">
      <w:pPr>
        <w:pBdr>
          <w:top w:val="nil"/>
          <w:left w:val="nil"/>
          <w:bottom w:val="nil"/>
          <w:right w:val="nil"/>
          <w:between w:val="nil"/>
        </w:pBdr>
      </w:pPr>
    </w:p>
    <w:sectPr w:rsidR="0044132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B0659"/>
    <w:multiLevelType w:val="multilevel"/>
    <w:tmpl w:val="6AAE05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22"/>
    <w:rsid w:val="00176788"/>
    <w:rsid w:val="00351F8E"/>
    <w:rsid w:val="00441322"/>
    <w:rsid w:val="007E4844"/>
    <w:rsid w:val="008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9318"/>
  <w15:docId w15:val="{C0E0C2D8-F66B-498F-888B-3D42ABA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t">
    <w:name w:val="st"/>
    <w:basedOn w:val="DefaultParagraphFont"/>
    <w:rsid w:val="00827D7B"/>
  </w:style>
  <w:style w:type="character" w:styleId="Emphasis">
    <w:name w:val="Emphasis"/>
    <w:basedOn w:val="DefaultParagraphFont"/>
    <w:uiPriority w:val="20"/>
    <w:qFormat/>
    <w:rsid w:val="00827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Settles</dc:creator>
  <cp:lastModifiedBy>phillip white</cp:lastModifiedBy>
  <cp:revision>2</cp:revision>
  <dcterms:created xsi:type="dcterms:W3CDTF">2020-09-17T18:52:00Z</dcterms:created>
  <dcterms:modified xsi:type="dcterms:W3CDTF">2020-09-17T18:52:00Z</dcterms:modified>
</cp:coreProperties>
</file>