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64BF" w14:textId="6DE27BF3" w:rsidR="00E12491" w:rsidRPr="007B7075" w:rsidRDefault="006B767F" w:rsidP="00E12491">
      <w:pPr>
        <w:rPr>
          <w:szCs w:val="24"/>
        </w:rPr>
      </w:pPr>
      <w:r w:rsidRPr="007B7075">
        <w:rPr>
          <w:szCs w:val="24"/>
        </w:rPr>
        <w:t xml:space="preserve">RHETORICAL SITUATION: </w:t>
      </w:r>
      <w:r w:rsidR="00E12491" w:rsidRPr="007B7075">
        <w:rPr>
          <w:szCs w:val="24"/>
        </w:rPr>
        <w:t xml:space="preserve">In your </w:t>
      </w:r>
      <w:r w:rsidRPr="007B7075">
        <w:rPr>
          <w:szCs w:val="24"/>
        </w:rPr>
        <w:t>life and career beyond RWS 305W, often you will need</w:t>
      </w:r>
      <w:r w:rsidR="00E12491" w:rsidRPr="007B7075">
        <w:rPr>
          <w:szCs w:val="24"/>
        </w:rPr>
        <w:t xml:space="preserve"> to communicate the significance of various l</w:t>
      </w:r>
      <w:r w:rsidR="00685D63" w:rsidRPr="007B7075">
        <w:rPr>
          <w:szCs w:val="24"/>
        </w:rPr>
        <w:t>ife experiences through descriptive</w:t>
      </w:r>
      <w:r w:rsidR="00E12491" w:rsidRPr="007B7075">
        <w:rPr>
          <w:szCs w:val="24"/>
        </w:rPr>
        <w:t xml:space="preserve"> details and important insights.  Whether in a job in</w:t>
      </w:r>
      <w:r w:rsidRPr="007B7075">
        <w:rPr>
          <w:szCs w:val="24"/>
        </w:rPr>
        <w:t>terview, a profile, a mentorship</w:t>
      </w:r>
      <w:r w:rsidR="00685D63" w:rsidRPr="007B7075">
        <w:rPr>
          <w:szCs w:val="24"/>
        </w:rPr>
        <w:t>, a personal statement</w:t>
      </w:r>
      <w:r w:rsidRPr="007B7075">
        <w:rPr>
          <w:szCs w:val="24"/>
        </w:rPr>
        <w:t xml:space="preserve"> or networking in the field, your ability to share life lessons in an engaging way is at the heart of the memoir assignment. Your audience is an educated readership interested in who you are.</w:t>
      </w:r>
    </w:p>
    <w:p w14:paraId="7EF2BDC9" w14:textId="77777777" w:rsidR="006B767F" w:rsidRPr="007B7075" w:rsidRDefault="006B767F" w:rsidP="00E12491">
      <w:pPr>
        <w:rPr>
          <w:szCs w:val="24"/>
        </w:rPr>
      </w:pPr>
    </w:p>
    <w:p w14:paraId="4167D662" w14:textId="12BB1212" w:rsidR="00E12491" w:rsidRPr="007B7075" w:rsidRDefault="006B767F" w:rsidP="00E12491">
      <w:pPr>
        <w:rPr>
          <w:szCs w:val="24"/>
        </w:rPr>
      </w:pPr>
      <w:r w:rsidRPr="007B7075">
        <w:rPr>
          <w:szCs w:val="24"/>
        </w:rPr>
        <w:t xml:space="preserve">GENRE: </w:t>
      </w:r>
      <w:r w:rsidR="00E12491" w:rsidRPr="007B7075">
        <w:rPr>
          <w:szCs w:val="24"/>
        </w:rPr>
        <w:t>Writing a memoir involves memory work; memoirists draw on their pasts, looking back at events, people, and places that are important to them in order to recreate through written language moments or episodes of lived experience.  Your job is to not just recreate experi</w:t>
      </w:r>
      <w:r w:rsidR="00685D63" w:rsidRPr="007B7075">
        <w:rPr>
          <w:szCs w:val="24"/>
        </w:rPr>
        <w:t xml:space="preserve">ences, but to imbue them with </w:t>
      </w:r>
      <w:r w:rsidR="00E12491" w:rsidRPr="007B7075">
        <w:rPr>
          <w:szCs w:val="24"/>
        </w:rPr>
        <w:t>significance readers will understand.</w:t>
      </w:r>
    </w:p>
    <w:p w14:paraId="47984BF0" w14:textId="77777777" w:rsidR="00E12491" w:rsidRPr="007B7075" w:rsidRDefault="00E12491" w:rsidP="00E12491">
      <w:pPr>
        <w:rPr>
          <w:szCs w:val="24"/>
        </w:rPr>
      </w:pPr>
    </w:p>
    <w:p w14:paraId="38A603F7" w14:textId="77777777" w:rsidR="00E12491" w:rsidRPr="007B7075" w:rsidRDefault="00E12491" w:rsidP="00E12491">
      <w:pPr>
        <w:rPr>
          <w:szCs w:val="24"/>
        </w:rPr>
      </w:pPr>
      <w:r w:rsidRPr="007B7075">
        <w:rPr>
          <w:szCs w:val="24"/>
        </w:rPr>
        <w:t>The memoir writer is both participant and observer; the impulse to remember helps remind us of how we were…Memoir writers take incidents from childhood, focus on moments of revelation, show how crisis and insights have challenged their perspectives, experiences and values.  Memoir writers write from a desire to bear witness to things that might otherwise have been overlooked or forgotten.</w:t>
      </w:r>
      <w:r w:rsidR="006B767F" w:rsidRPr="007B7075">
        <w:rPr>
          <w:szCs w:val="24"/>
        </w:rPr>
        <w:t xml:space="preserve"> </w:t>
      </w:r>
      <w:r w:rsidRPr="007B7075">
        <w:rPr>
          <w:szCs w:val="24"/>
        </w:rPr>
        <w:t xml:space="preserve">The memoir is an act of self-discovery and also </w:t>
      </w:r>
      <w:r w:rsidR="006B767F" w:rsidRPr="007B7075">
        <w:rPr>
          <w:szCs w:val="24"/>
        </w:rPr>
        <w:t>written for the public to read; memoirs impact the audience in an emotional way.</w:t>
      </w:r>
    </w:p>
    <w:p w14:paraId="53F2E309" w14:textId="77777777" w:rsidR="00E12491" w:rsidRPr="007B7075" w:rsidRDefault="00E12491" w:rsidP="00E12491">
      <w:pPr>
        <w:rPr>
          <w:szCs w:val="24"/>
        </w:rPr>
      </w:pPr>
    </w:p>
    <w:p w14:paraId="27FCB4FA" w14:textId="77777777" w:rsidR="00E12491" w:rsidRPr="007B7075" w:rsidRDefault="00E12491" w:rsidP="006B767F">
      <w:pPr>
        <w:rPr>
          <w:szCs w:val="24"/>
        </w:rPr>
      </w:pPr>
      <w:r w:rsidRPr="007B7075">
        <w:rPr>
          <w:szCs w:val="24"/>
        </w:rPr>
        <w:t xml:space="preserve">PROMPT:  For this assignment you will recall a person, place or event from your past and write a memoir.  You will need to use </w:t>
      </w:r>
      <w:r w:rsidRPr="007B7075">
        <w:rPr>
          <w:szCs w:val="24"/>
          <w:u w:val="single"/>
        </w:rPr>
        <w:t>details and sensory impression</w:t>
      </w:r>
      <w:r w:rsidRPr="007B7075">
        <w:rPr>
          <w:szCs w:val="24"/>
        </w:rPr>
        <w:t xml:space="preserve"> to re-create the moment for your audience.  Your job is to reveal the meaning of the past so that readers understand the </w:t>
      </w:r>
      <w:r w:rsidRPr="007B7075">
        <w:rPr>
          <w:szCs w:val="24"/>
          <w:u w:val="single"/>
        </w:rPr>
        <w:t>significance</w:t>
      </w:r>
      <w:r w:rsidRPr="007B7075">
        <w:rPr>
          <w:szCs w:val="24"/>
        </w:rPr>
        <w:t xml:space="preserve"> the memories hold for the present.  Through your writing your audience should be able to </w:t>
      </w:r>
      <w:r w:rsidRPr="007B7075">
        <w:rPr>
          <w:szCs w:val="24"/>
          <w:u w:val="single"/>
        </w:rPr>
        <w:t>visualize</w:t>
      </w:r>
      <w:r w:rsidRPr="007B7075">
        <w:rPr>
          <w:szCs w:val="24"/>
        </w:rPr>
        <w:t xml:space="preserve"> the moment.  You should chose to revisit a memory that you have some distance from (not a recent break-up say, or a current family crisis).</w:t>
      </w:r>
    </w:p>
    <w:p w14:paraId="24B79318" w14:textId="77777777" w:rsidR="00E12491" w:rsidRPr="007B7075" w:rsidRDefault="00E12491" w:rsidP="00E12491">
      <w:pPr>
        <w:rPr>
          <w:szCs w:val="24"/>
        </w:rPr>
      </w:pPr>
    </w:p>
    <w:p w14:paraId="3192C301" w14:textId="77777777" w:rsidR="00E12491" w:rsidRPr="00083288" w:rsidRDefault="00E12491" w:rsidP="00E12491">
      <w:pPr>
        <w:numPr>
          <w:ilvl w:val="0"/>
          <w:numId w:val="1"/>
        </w:numPr>
        <w:rPr>
          <w:sz w:val="21"/>
          <w:szCs w:val="21"/>
        </w:rPr>
      </w:pPr>
      <w:r w:rsidRPr="00083288">
        <w:rPr>
          <w:sz w:val="21"/>
          <w:szCs w:val="21"/>
        </w:rPr>
        <w:t>Consider tensions or conflict from high school or adolescence (Caldwell)</w:t>
      </w:r>
    </w:p>
    <w:p w14:paraId="664FDB8C" w14:textId="77777777" w:rsidR="00E12491" w:rsidRPr="00083288" w:rsidRDefault="00E12491" w:rsidP="00E12491">
      <w:pPr>
        <w:numPr>
          <w:ilvl w:val="0"/>
          <w:numId w:val="1"/>
        </w:numPr>
        <w:rPr>
          <w:sz w:val="21"/>
          <w:szCs w:val="21"/>
        </w:rPr>
      </w:pPr>
      <w:r w:rsidRPr="00083288">
        <w:rPr>
          <w:sz w:val="21"/>
          <w:szCs w:val="21"/>
        </w:rPr>
        <w:t>Focus on a past job, special place you used to live, or beloved item you lost (Bragg)</w:t>
      </w:r>
    </w:p>
    <w:p w14:paraId="20A67010" w14:textId="7333C2D8" w:rsidR="00E12491" w:rsidRPr="00083288" w:rsidRDefault="00E12491" w:rsidP="00E12491">
      <w:pPr>
        <w:numPr>
          <w:ilvl w:val="0"/>
          <w:numId w:val="1"/>
        </w:numPr>
        <w:rPr>
          <w:sz w:val="21"/>
          <w:szCs w:val="21"/>
        </w:rPr>
      </w:pPr>
      <w:r w:rsidRPr="00083288">
        <w:rPr>
          <w:sz w:val="21"/>
          <w:szCs w:val="21"/>
        </w:rPr>
        <w:t xml:space="preserve">Pick a photo that holds emotional associations and explore a </w:t>
      </w:r>
      <w:r w:rsidR="00EA2B44" w:rsidRPr="00083288">
        <w:rPr>
          <w:sz w:val="21"/>
          <w:szCs w:val="21"/>
        </w:rPr>
        <w:t>detail that recalls a</w:t>
      </w:r>
      <w:r w:rsidRPr="00083288">
        <w:rPr>
          <w:sz w:val="21"/>
          <w:szCs w:val="21"/>
        </w:rPr>
        <w:t xml:space="preserve"> moment</w:t>
      </w:r>
    </w:p>
    <w:p w14:paraId="2C25E65D" w14:textId="77777777" w:rsidR="00E12491" w:rsidRPr="00083288" w:rsidRDefault="00E12491" w:rsidP="00E12491">
      <w:pPr>
        <w:numPr>
          <w:ilvl w:val="0"/>
          <w:numId w:val="1"/>
        </w:numPr>
        <w:rPr>
          <w:sz w:val="21"/>
          <w:szCs w:val="21"/>
        </w:rPr>
      </w:pPr>
      <w:r w:rsidRPr="00083288">
        <w:rPr>
          <w:sz w:val="21"/>
          <w:szCs w:val="21"/>
        </w:rPr>
        <w:t>Select a family ritual or tradition that might be especially important to you</w:t>
      </w:r>
    </w:p>
    <w:p w14:paraId="45033B60" w14:textId="77777777" w:rsidR="00E12491" w:rsidRPr="00083288" w:rsidRDefault="00E12491" w:rsidP="00E12491">
      <w:pPr>
        <w:numPr>
          <w:ilvl w:val="0"/>
          <w:numId w:val="1"/>
        </w:numPr>
        <w:rPr>
          <w:sz w:val="21"/>
          <w:szCs w:val="21"/>
        </w:rPr>
      </w:pPr>
      <w:r w:rsidRPr="00083288">
        <w:rPr>
          <w:sz w:val="21"/>
          <w:szCs w:val="21"/>
        </w:rPr>
        <w:t>Consider an aspect of your own cultural ancestry (language, food, heirloom) and explain how it has entered your life and what it reveals about your relationship to your culture.</w:t>
      </w:r>
    </w:p>
    <w:p w14:paraId="2809B78E" w14:textId="77777777" w:rsidR="00E12491" w:rsidRPr="00083288" w:rsidRDefault="00E12491" w:rsidP="00E12491">
      <w:pPr>
        <w:numPr>
          <w:ilvl w:val="0"/>
          <w:numId w:val="1"/>
        </w:numPr>
        <w:rPr>
          <w:sz w:val="21"/>
          <w:szCs w:val="21"/>
        </w:rPr>
      </w:pPr>
      <w:r w:rsidRPr="00083288">
        <w:rPr>
          <w:sz w:val="21"/>
          <w:szCs w:val="21"/>
        </w:rPr>
        <w:t>Focus on some special aspect of your educational experience, a teacher or event (Landry)</w:t>
      </w:r>
    </w:p>
    <w:p w14:paraId="17D388B9" w14:textId="77777777" w:rsidR="00E12491" w:rsidRPr="00083288" w:rsidRDefault="00E12491" w:rsidP="00E12491">
      <w:pPr>
        <w:numPr>
          <w:ilvl w:val="0"/>
          <w:numId w:val="1"/>
        </w:numPr>
        <w:rPr>
          <w:sz w:val="21"/>
          <w:szCs w:val="21"/>
        </w:rPr>
      </w:pPr>
      <w:r w:rsidRPr="00083288">
        <w:rPr>
          <w:sz w:val="21"/>
          <w:szCs w:val="21"/>
        </w:rPr>
        <w:t>Focus on a childhood incident or injury (Walls)</w:t>
      </w:r>
    </w:p>
    <w:p w14:paraId="2930D549" w14:textId="77777777" w:rsidR="00E12491" w:rsidRPr="00083288" w:rsidRDefault="00E12491" w:rsidP="00E12491">
      <w:pPr>
        <w:numPr>
          <w:ilvl w:val="0"/>
          <w:numId w:val="1"/>
        </w:numPr>
        <w:rPr>
          <w:sz w:val="21"/>
          <w:szCs w:val="21"/>
        </w:rPr>
      </w:pPr>
      <w:r w:rsidRPr="00083288">
        <w:rPr>
          <w:sz w:val="21"/>
          <w:szCs w:val="21"/>
        </w:rPr>
        <w:t>Explain a memorable life lesson or revelation (</w:t>
      </w:r>
      <w:proofErr w:type="spellStart"/>
      <w:r w:rsidRPr="00083288">
        <w:rPr>
          <w:sz w:val="21"/>
          <w:szCs w:val="21"/>
        </w:rPr>
        <w:t>Yim</w:t>
      </w:r>
      <w:proofErr w:type="spellEnd"/>
      <w:r w:rsidRPr="00083288">
        <w:rPr>
          <w:sz w:val="21"/>
          <w:szCs w:val="21"/>
        </w:rPr>
        <w:t>)</w:t>
      </w:r>
    </w:p>
    <w:p w14:paraId="51730E36" w14:textId="77777777" w:rsidR="00E12491" w:rsidRPr="00083288" w:rsidRDefault="00E12491" w:rsidP="00E12491">
      <w:pPr>
        <w:numPr>
          <w:ilvl w:val="0"/>
          <w:numId w:val="1"/>
        </w:numPr>
        <w:rPr>
          <w:sz w:val="21"/>
          <w:szCs w:val="21"/>
        </w:rPr>
      </w:pPr>
      <w:r w:rsidRPr="00083288">
        <w:rPr>
          <w:sz w:val="21"/>
          <w:szCs w:val="21"/>
        </w:rPr>
        <w:t xml:space="preserve">Look through an old journal to find moments when you had your values challenged, had a difficult decision to make or were disappointed; use the memory as a starting point in which you reflect </w:t>
      </w:r>
      <w:r w:rsidR="006B767F" w:rsidRPr="00083288">
        <w:rPr>
          <w:sz w:val="21"/>
          <w:szCs w:val="21"/>
        </w:rPr>
        <w:t>and put it in a larger context.</w:t>
      </w:r>
    </w:p>
    <w:p w14:paraId="45F50C67" w14:textId="77777777" w:rsidR="00E12491" w:rsidRPr="007B7075" w:rsidRDefault="00E12491" w:rsidP="00E12491">
      <w:pPr>
        <w:rPr>
          <w:szCs w:val="24"/>
        </w:rPr>
      </w:pPr>
    </w:p>
    <w:p w14:paraId="64E99CA3" w14:textId="77777777" w:rsidR="00E12491" w:rsidRPr="007B7075" w:rsidRDefault="00E12491" w:rsidP="00E12491">
      <w:pPr>
        <w:rPr>
          <w:szCs w:val="24"/>
        </w:rPr>
      </w:pPr>
      <w:r w:rsidRPr="007B7075">
        <w:rPr>
          <w:szCs w:val="24"/>
        </w:rPr>
        <w:t>Weight: 20% of your grade</w:t>
      </w:r>
    </w:p>
    <w:p w14:paraId="712B1585" w14:textId="55D24F29" w:rsidR="00E12491" w:rsidRPr="007B7075" w:rsidRDefault="00E12491" w:rsidP="00E12491">
      <w:pPr>
        <w:pStyle w:val="Header"/>
        <w:tabs>
          <w:tab w:val="clear" w:pos="4320"/>
          <w:tab w:val="clear" w:pos="8640"/>
        </w:tabs>
        <w:rPr>
          <w:szCs w:val="24"/>
        </w:rPr>
      </w:pPr>
      <w:r w:rsidRPr="007B7075">
        <w:rPr>
          <w:szCs w:val="24"/>
        </w:rPr>
        <w:t>Length: 4-5 pages double-spaced MLA</w:t>
      </w:r>
      <w:r w:rsidR="00BF6F81">
        <w:rPr>
          <w:szCs w:val="24"/>
        </w:rPr>
        <w:t xml:space="preserve"> format</w:t>
      </w:r>
    </w:p>
    <w:p w14:paraId="1CE57645" w14:textId="1FDB2625" w:rsidR="00E12491" w:rsidRPr="007B7075" w:rsidRDefault="00E12491" w:rsidP="00E12491">
      <w:pPr>
        <w:pStyle w:val="Header"/>
        <w:tabs>
          <w:tab w:val="clear" w:pos="4320"/>
          <w:tab w:val="clear" w:pos="8640"/>
        </w:tabs>
        <w:rPr>
          <w:szCs w:val="24"/>
        </w:rPr>
      </w:pPr>
      <w:r w:rsidRPr="007B7075">
        <w:rPr>
          <w:szCs w:val="24"/>
        </w:rPr>
        <w:t>Timeline:</w:t>
      </w:r>
      <w:r w:rsidR="00685D63" w:rsidRPr="007B7075">
        <w:rPr>
          <w:szCs w:val="24"/>
        </w:rPr>
        <w:t xml:space="preserve"> Upload Rough Draft to </w:t>
      </w:r>
      <w:r w:rsidR="005D6804">
        <w:rPr>
          <w:szCs w:val="24"/>
        </w:rPr>
        <w:t xml:space="preserve">“Memoir” </w:t>
      </w:r>
      <w:r w:rsidR="00685D63" w:rsidRPr="007B7075">
        <w:rPr>
          <w:szCs w:val="24"/>
        </w:rPr>
        <w:t>Tu</w:t>
      </w:r>
      <w:r w:rsidR="00EA2B44" w:rsidRPr="007B7075">
        <w:rPr>
          <w:szCs w:val="24"/>
        </w:rPr>
        <w:t>rni</w:t>
      </w:r>
      <w:r w:rsidR="008B77A7">
        <w:rPr>
          <w:szCs w:val="24"/>
        </w:rPr>
        <w:t>tin</w:t>
      </w:r>
      <w:r w:rsidR="005D6804">
        <w:rPr>
          <w:szCs w:val="24"/>
        </w:rPr>
        <w:t xml:space="preserve"> link</w:t>
      </w:r>
      <w:r w:rsidR="008B77A7">
        <w:rPr>
          <w:szCs w:val="24"/>
        </w:rPr>
        <w:t xml:space="preserve"> by </w:t>
      </w:r>
      <w:r w:rsidR="00BF6F81">
        <w:rPr>
          <w:szCs w:val="24"/>
        </w:rPr>
        <w:t>11</w:t>
      </w:r>
      <w:r w:rsidR="008B77A7">
        <w:rPr>
          <w:szCs w:val="24"/>
        </w:rPr>
        <w:t xml:space="preserve"> a.m. on Wednesday </w:t>
      </w:r>
      <w:r w:rsidR="00BF6F81">
        <w:rPr>
          <w:szCs w:val="24"/>
        </w:rPr>
        <w:t>9/30</w:t>
      </w:r>
    </w:p>
    <w:p w14:paraId="75F982F6" w14:textId="430105DE" w:rsidR="00685D63" w:rsidRPr="007B7075" w:rsidRDefault="00685D63" w:rsidP="00685D63">
      <w:pPr>
        <w:pStyle w:val="Header"/>
        <w:tabs>
          <w:tab w:val="clear" w:pos="4320"/>
          <w:tab w:val="clear" w:pos="8640"/>
        </w:tabs>
        <w:ind w:firstLine="720"/>
        <w:rPr>
          <w:szCs w:val="24"/>
        </w:rPr>
      </w:pPr>
      <w:proofErr w:type="spellStart"/>
      <w:r w:rsidRPr="007B7075">
        <w:rPr>
          <w:szCs w:val="24"/>
        </w:rPr>
        <w:t>PeerMar</w:t>
      </w:r>
      <w:r w:rsidR="00083BBB" w:rsidRPr="007B7075">
        <w:rPr>
          <w:szCs w:val="24"/>
        </w:rPr>
        <w:t>k</w:t>
      </w:r>
      <w:proofErr w:type="spellEnd"/>
      <w:r w:rsidR="00083BBB" w:rsidRPr="007B7075">
        <w:rPr>
          <w:szCs w:val="24"/>
        </w:rPr>
        <w:t xml:space="preserve"> </w:t>
      </w:r>
      <w:r w:rsidR="00BA1137" w:rsidRPr="007B7075">
        <w:rPr>
          <w:szCs w:val="24"/>
        </w:rPr>
        <w:t>online workshop Wedne</w:t>
      </w:r>
      <w:r w:rsidR="008B77A7">
        <w:rPr>
          <w:szCs w:val="24"/>
        </w:rPr>
        <w:t>sday</w:t>
      </w:r>
      <w:r w:rsidR="00083288">
        <w:rPr>
          <w:szCs w:val="24"/>
        </w:rPr>
        <w:t xml:space="preserve"> </w:t>
      </w:r>
      <w:r w:rsidR="00BF6F81">
        <w:rPr>
          <w:szCs w:val="24"/>
        </w:rPr>
        <w:t>9/20</w:t>
      </w:r>
      <w:r w:rsidR="008B77A7">
        <w:rPr>
          <w:szCs w:val="24"/>
        </w:rPr>
        <w:t xml:space="preserve"> from </w:t>
      </w:r>
      <w:r w:rsidR="00BF6F81">
        <w:rPr>
          <w:szCs w:val="24"/>
        </w:rPr>
        <w:t>11</w:t>
      </w:r>
      <w:r w:rsidR="008B77A7">
        <w:rPr>
          <w:szCs w:val="24"/>
        </w:rPr>
        <w:t>:0</w:t>
      </w:r>
      <w:r w:rsidR="00083288">
        <w:rPr>
          <w:szCs w:val="24"/>
        </w:rPr>
        <w:t>1</w:t>
      </w:r>
      <w:r w:rsidR="008B77A7">
        <w:rPr>
          <w:szCs w:val="24"/>
        </w:rPr>
        <w:t xml:space="preserve"> a.m. – Sunday </w:t>
      </w:r>
      <w:r w:rsidR="00BF6F81">
        <w:rPr>
          <w:szCs w:val="24"/>
        </w:rPr>
        <w:t>10/4</w:t>
      </w:r>
      <w:r w:rsidR="0028533D" w:rsidRPr="007B7075">
        <w:rPr>
          <w:szCs w:val="24"/>
        </w:rPr>
        <w:t xml:space="preserve"> at 11:59 pm</w:t>
      </w:r>
    </w:p>
    <w:p w14:paraId="59CF634F" w14:textId="7A24BBD0" w:rsidR="00685D63" w:rsidRPr="007B7075" w:rsidRDefault="00685D63" w:rsidP="00685D63">
      <w:pPr>
        <w:pStyle w:val="Header"/>
        <w:tabs>
          <w:tab w:val="clear" w:pos="4320"/>
          <w:tab w:val="clear" w:pos="8640"/>
        </w:tabs>
        <w:ind w:firstLine="720"/>
        <w:rPr>
          <w:szCs w:val="24"/>
          <w:u w:val="single"/>
        </w:rPr>
      </w:pPr>
      <w:r w:rsidRPr="007B7075">
        <w:rPr>
          <w:szCs w:val="24"/>
          <w:u w:val="single"/>
        </w:rPr>
        <w:t>Final dra</w:t>
      </w:r>
      <w:r w:rsidR="00BA1137" w:rsidRPr="007B7075">
        <w:rPr>
          <w:szCs w:val="24"/>
          <w:u w:val="single"/>
        </w:rPr>
        <w:t xml:space="preserve">ft </w:t>
      </w:r>
      <w:r w:rsidR="007B7075" w:rsidRPr="007B7075">
        <w:rPr>
          <w:szCs w:val="24"/>
          <w:u w:val="single"/>
        </w:rPr>
        <w:t>w</w:t>
      </w:r>
      <w:r w:rsidR="008B77A7">
        <w:rPr>
          <w:szCs w:val="24"/>
          <w:u w:val="single"/>
        </w:rPr>
        <w:t>ith Analysis due</w:t>
      </w:r>
      <w:r w:rsidR="005D6804">
        <w:rPr>
          <w:szCs w:val="24"/>
          <w:u w:val="single"/>
        </w:rPr>
        <w:t xml:space="preserve"> via “</w:t>
      </w:r>
      <w:r w:rsidR="00BF6F81">
        <w:rPr>
          <w:szCs w:val="24"/>
          <w:u w:val="single"/>
        </w:rPr>
        <w:t xml:space="preserve">Memoir </w:t>
      </w:r>
      <w:r w:rsidR="005D6804">
        <w:rPr>
          <w:szCs w:val="24"/>
          <w:u w:val="single"/>
        </w:rPr>
        <w:t>Revision” link</w:t>
      </w:r>
      <w:r w:rsidR="008B77A7">
        <w:rPr>
          <w:szCs w:val="24"/>
          <w:u w:val="single"/>
        </w:rPr>
        <w:t xml:space="preserve"> Wednesday </w:t>
      </w:r>
      <w:r w:rsidR="00BF6F81">
        <w:rPr>
          <w:szCs w:val="24"/>
          <w:u w:val="single"/>
        </w:rPr>
        <w:t>10/7</w:t>
      </w:r>
      <w:r w:rsidR="007B7075" w:rsidRPr="007B7075">
        <w:rPr>
          <w:szCs w:val="24"/>
          <w:u w:val="single"/>
        </w:rPr>
        <w:t xml:space="preserve"> by </w:t>
      </w:r>
      <w:r w:rsidR="00BF6F81">
        <w:rPr>
          <w:szCs w:val="24"/>
          <w:u w:val="single"/>
        </w:rPr>
        <w:t>11</w:t>
      </w:r>
      <w:r w:rsidR="007B7075" w:rsidRPr="007B7075">
        <w:rPr>
          <w:szCs w:val="24"/>
          <w:u w:val="single"/>
        </w:rPr>
        <w:t>:00 a.m.</w:t>
      </w:r>
      <w:r w:rsidR="00EA2B44" w:rsidRPr="007B7075">
        <w:rPr>
          <w:szCs w:val="24"/>
          <w:u w:val="single"/>
        </w:rPr>
        <w:t>!</w:t>
      </w:r>
    </w:p>
    <w:p w14:paraId="43468ADD" w14:textId="77777777" w:rsidR="00EA2B44" w:rsidRPr="007B7075" w:rsidRDefault="00EA2B44" w:rsidP="00685D63">
      <w:pPr>
        <w:pStyle w:val="Header"/>
        <w:tabs>
          <w:tab w:val="clear" w:pos="4320"/>
          <w:tab w:val="clear" w:pos="8640"/>
        </w:tabs>
        <w:ind w:firstLine="720"/>
        <w:rPr>
          <w:szCs w:val="24"/>
          <w:u w:val="single"/>
        </w:rPr>
      </w:pPr>
    </w:p>
    <w:p w14:paraId="29F6FEB9" w14:textId="77FAB0CC" w:rsidR="007B110F" w:rsidRPr="007B7075" w:rsidRDefault="00BA1137">
      <w:pPr>
        <w:rPr>
          <w:szCs w:val="24"/>
        </w:rPr>
      </w:pPr>
      <w:r w:rsidRPr="007B7075">
        <w:rPr>
          <w:szCs w:val="24"/>
        </w:rPr>
        <w:t>ANALYSIS</w:t>
      </w:r>
      <w:r w:rsidR="00EA2B44" w:rsidRPr="007B7075">
        <w:rPr>
          <w:szCs w:val="24"/>
        </w:rPr>
        <w:t xml:space="preserve">: </w:t>
      </w:r>
      <w:r w:rsidR="00FC6A7F" w:rsidRPr="007B7075">
        <w:rPr>
          <w:szCs w:val="24"/>
        </w:rPr>
        <w:t xml:space="preserve">Marking a </w:t>
      </w:r>
      <w:r w:rsidR="008B77A7">
        <w:rPr>
          <w:szCs w:val="24"/>
        </w:rPr>
        <w:t>section</w:t>
      </w:r>
      <w:r w:rsidR="00FC6A7F" w:rsidRPr="007B7075">
        <w:rPr>
          <w:szCs w:val="24"/>
        </w:rPr>
        <w:t xml:space="preserve"> labeled “Analysis,” </w:t>
      </w:r>
      <w:r w:rsidR="00EA2B44" w:rsidRPr="007B7075">
        <w:rPr>
          <w:szCs w:val="24"/>
        </w:rPr>
        <w:t>include two developed, focused paragraphs at the end of your memoir that analyze the writing choices and craft elements you specifically employed; where did you observe</w:t>
      </w:r>
      <w:r w:rsidR="00BF6F81">
        <w:rPr>
          <w:szCs w:val="24"/>
        </w:rPr>
        <w:t>/learn</w:t>
      </w:r>
      <w:r w:rsidR="00EA2B44" w:rsidRPr="007B7075">
        <w:rPr>
          <w:szCs w:val="24"/>
        </w:rPr>
        <w:t xml:space="preserve"> them previously, how and why did you implement them, and what function or effect does it bring to this genre </w:t>
      </w:r>
      <w:r w:rsidR="00C86FBA">
        <w:rPr>
          <w:szCs w:val="24"/>
        </w:rPr>
        <w:t>and your reader specifically</w:t>
      </w:r>
      <w:r w:rsidR="00EA2B44" w:rsidRPr="007B7075">
        <w:rPr>
          <w:szCs w:val="24"/>
        </w:rPr>
        <w:t>?</w:t>
      </w:r>
    </w:p>
    <w:sectPr w:rsidR="007B110F" w:rsidRPr="007B7075" w:rsidSect="00083288">
      <w:headerReference w:type="default" r:id="rId7"/>
      <w:footerReference w:type="default" r:id="rId8"/>
      <w:pgSz w:w="12240" w:h="15840"/>
      <w:pgMar w:top="1296" w:right="1296" w:bottom="576"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ECC2" w14:textId="77777777" w:rsidR="00A74F67" w:rsidRDefault="00A74F67">
      <w:r>
        <w:separator/>
      </w:r>
    </w:p>
  </w:endnote>
  <w:endnote w:type="continuationSeparator" w:id="0">
    <w:p w14:paraId="12794C08" w14:textId="77777777" w:rsidR="00A74F67" w:rsidRDefault="00A7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EADFF" w14:textId="77777777" w:rsidR="00BA7200" w:rsidRDefault="006B767F">
    <w:pPr>
      <w:pStyle w:val="Footer"/>
    </w:pPr>
    <w:r>
      <w:t xml:space="preserve">* </w:t>
    </w:r>
    <w:r>
      <w:rPr>
        <w:sz w:val="20"/>
      </w:rPr>
      <w:t xml:space="preserve">Adapted from John </w:t>
    </w:r>
    <w:proofErr w:type="spellStart"/>
    <w:r>
      <w:rPr>
        <w:sz w:val="20"/>
      </w:rPr>
      <w:t>Trimbur’s</w:t>
    </w:r>
    <w:proofErr w:type="spellEnd"/>
    <w:r>
      <w:rPr>
        <w:sz w:val="20"/>
      </w:rPr>
      <w:t xml:space="preserve"> </w:t>
    </w:r>
    <w:r>
      <w:rPr>
        <w:i/>
        <w:sz w:val="20"/>
      </w:rPr>
      <w:t>The Call to Write</w:t>
    </w:r>
    <w:r>
      <w:rPr>
        <w:sz w:val="20"/>
      </w:rPr>
      <w:t>, 4</w:t>
    </w:r>
    <w:r>
      <w:rPr>
        <w:sz w:val="20"/>
        <w:vertAlign w:val="superscript"/>
      </w:rPr>
      <w:t>th</w:t>
    </w:r>
    <w:r>
      <w:rPr>
        <w:sz w:val="20"/>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89B81" w14:textId="77777777" w:rsidR="00A74F67" w:rsidRDefault="00A74F67">
      <w:r>
        <w:separator/>
      </w:r>
    </w:p>
  </w:footnote>
  <w:footnote w:type="continuationSeparator" w:id="0">
    <w:p w14:paraId="22024BEB" w14:textId="77777777" w:rsidR="00A74F67" w:rsidRDefault="00A7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C7E4" w14:textId="77777777" w:rsidR="00BA7200" w:rsidRDefault="00A74F67" w:rsidP="008F2AF0">
    <w:pPr>
      <w:rPr>
        <w:b/>
        <w:sz w:val="28"/>
      </w:rPr>
    </w:pPr>
  </w:p>
  <w:p w14:paraId="4A7F30A6" w14:textId="39248B2A" w:rsidR="00BA7200" w:rsidRDefault="00306926">
    <w:pPr>
      <w:jc w:val="center"/>
    </w:pPr>
    <w:r>
      <w:rPr>
        <w:b/>
        <w:sz w:val="28"/>
      </w:rPr>
      <w:t>Module 2 Memoir</w:t>
    </w:r>
    <w:r w:rsidR="006B767F">
      <w:rPr>
        <w:b/>
        <w:sz w:val="28"/>
      </w:rPr>
      <w:t>: Recalling Personal Experience</w:t>
    </w:r>
  </w:p>
  <w:p w14:paraId="0C7A1A56" w14:textId="77777777" w:rsidR="00BA7200" w:rsidRDefault="00A74F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D4A99"/>
    <w:multiLevelType w:val="hybridMultilevel"/>
    <w:tmpl w:val="422E54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491"/>
    <w:rsid w:val="00083288"/>
    <w:rsid w:val="00083BBB"/>
    <w:rsid w:val="0028533D"/>
    <w:rsid w:val="00306926"/>
    <w:rsid w:val="004552B1"/>
    <w:rsid w:val="005D6804"/>
    <w:rsid w:val="00685D63"/>
    <w:rsid w:val="006B767F"/>
    <w:rsid w:val="007B110F"/>
    <w:rsid w:val="007B7075"/>
    <w:rsid w:val="00890318"/>
    <w:rsid w:val="008B77A7"/>
    <w:rsid w:val="00A74F67"/>
    <w:rsid w:val="00BA1137"/>
    <w:rsid w:val="00BF6F81"/>
    <w:rsid w:val="00C86FBA"/>
    <w:rsid w:val="00E12491"/>
    <w:rsid w:val="00E13263"/>
    <w:rsid w:val="00EA2B44"/>
    <w:rsid w:val="00FA5E2F"/>
    <w:rsid w:val="00FC6A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1DD545"/>
  <w15:docId w15:val="{7B9BEFC1-6837-694B-A6BC-CD71894E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9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2491"/>
    <w:pPr>
      <w:tabs>
        <w:tab w:val="center" w:pos="4320"/>
        <w:tab w:val="right" w:pos="8640"/>
      </w:tabs>
    </w:pPr>
  </w:style>
  <w:style w:type="character" w:customStyle="1" w:styleId="HeaderChar">
    <w:name w:val="Header Char"/>
    <w:basedOn w:val="DefaultParagraphFont"/>
    <w:link w:val="Header"/>
    <w:rsid w:val="00E12491"/>
    <w:rPr>
      <w:rFonts w:ascii="Times" w:eastAsia="Times" w:hAnsi="Times" w:cs="Times New Roman"/>
      <w:szCs w:val="20"/>
    </w:rPr>
  </w:style>
  <w:style w:type="paragraph" w:styleId="Footer">
    <w:name w:val="footer"/>
    <w:basedOn w:val="Normal"/>
    <w:link w:val="FooterChar"/>
    <w:rsid w:val="00E12491"/>
    <w:pPr>
      <w:tabs>
        <w:tab w:val="center" w:pos="4320"/>
        <w:tab w:val="right" w:pos="8640"/>
      </w:tabs>
    </w:pPr>
  </w:style>
  <w:style w:type="character" w:customStyle="1" w:styleId="FooterChar">
    <w:name w:val="Footer Char"/>
    <w:basedOn w:val="DefaultParagraphFont"/>
    <w:link w:val="Footer"/>
    <w:rsid w:val="00E12491"/>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517</Words>
  <Characters>2947</Characters>
  <Application>Microsoft Office Word</Application>
  <DocSecurity>0</DocSecurity>
  <Lines>24</Lines>
  <Paragraphs>6</Paragraphs>
  <ScaleCrop>false</ScaleCrop>
  <Company>SDSU</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dc:creator>
  <cp:keywords/>
  <dc:description/>
  <cp:lastModifiedBy>Marla Williams</cp:lastModifiedBy>
  <cp:revision>15</cp:revision>
  <dcterms:created xsi:type="dcterms:W3CDTF">2015-09-06T20:25:00Z</dcterms:created>
  <dcterms:modified xsi:type="dcterms:W3CDTF">2020-07-29T16:07:00Z</dcterms:modified>
</cp:coreProperties>
</file>