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B640" w14:textId="77777777" w:rsidR="00494B94" w:rsidRDefault="00494B94">
      <w:pPr>
        <w:rPr>
          <w:rFonts w:ascii="Times New Roman" w:eastAsia="Times New Roman" w:hAnsi="Times New Roman" w:cs="Times New Roman"/>
          <w:sz w:val="24"/>
          <w:szCs w:val="24"/>
        </w:rPr>
      </w:pPr>
    </w:p>
    <w:p w14:paraId="3B05A605" w14:textId="77777777" w:rsidR="00494B94" w:rsidRDefault="00802E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1: Defining your problem</w:t>
      </w:r>
    </w:p>
    <w:p w14:paraId="62BECF74" w14:textId="77777777" w:rsidR="00494B94" w:rsidRDefault="00802EB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domain and the scope of your project</w:t>
      </w:r>
    </w:p>
    <w:p w14:paraId="4D29737A"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Domain:</w:t>
      </w:r>
    </w:p>
    <w:p w14:paraId="4A3FDD18"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domain is an educational platform since it will be utilized to view and manage possible and current schedules.</w:t>
      </w:r>
    </w:p>
    <w:p w14:paraId="0F11D064"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w:t>
      </w:r>
    </w:p>
    <w:p w14:paraId="39744AAB"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is a university because it will be u</w:t>
      </w:r>
      <w:r>
        <w:rPr>
          <w:rFonts w:ascii="Times New Roman" w:eastAsia="Times New Roman" w:hAnsi="Times New Roman" w:cs="Times New Roman"/>
          <w:sz w:val="24"/>
          <w:szCs w:val="24"/>
        </w:rPr>
        <w:t>sed by instructors and students in the course registration process.  This system will be designed to maximize the efficiency and user satisfaction needed for a course registration system.</w:t>
      </w:r>
    </w:p>
    <w:p w14:paraId="3D6160C2" w14:textId="77777777" w:rsidR="00494B94" w:rsidRDefault="00802EB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BC9B5C3" w14:textId="77777777" w:rsidR="00494B94" w:rsidRDefault="00802EB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problems you would like to address in your project (u</w:t>
      </w:r>
      <w:r>
        <w:rPr>
          <w:rFonts w:ascii="Times New Roman" w:eastAsia="Times New Roman" w:hAnsi="Times New Roman" w:cs="Times New Roman"/>
          <w:sz w:val="24"/>
          <w:szCs w:val="24"/>
        </w:rPr>
        <w:t>p to five), and why (your motivations and rationale to select those problems). State your goals, specific aims, and purpose (general examples: to support a given activity, to improve a metric, to automate a set of services).</w:t>
      </w:r>
    </w:p>
    <w:p w14:paraId="644ED806"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Problems:</w:t>
      </w:r>
    </w:p>
    <w:p w14:paraId="3FC24462"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registrat</w:t>
      </w:r>
      <w:r>
        <w:rPr>
          <w:rFonts w:ascii="Times New Roman" w:eastAsia="Times New Roman" w:hAnsi="Times New Roman" w:cs="Times New Roman"/>
          <w:sz w:val="24"/>
          <w:szCs w:val="24"/>
        </w:rPr>
        <w:t>ion system has some flaws affecting the user satisfaction. The first issue includes the display being too cluttered and the layout not aligning with the scheduling/planning system making it harder to adjust to the new layout.  The search function is also c</w:t>
      </w:r>
      <w:r>
        <w:rPr>
          <w:rFonts w:ascii="Times New Roman" w:eastAsia="Times New Roman" w:hAnsi="Times New Roman" w:cs="Times New Roman"/>
          <w:sz w:val="24"/>
          <w:szCs w:val="24"/>
        </w:rPr>
        <w:t>luttered and makes it hard to view classes available for selection.  Students are also unaware of the availability in a course section while planning their schedules.  Students should be able to see how many students have put the course section in their sc</w:t>
      </w:r>
      <w:r>
        <w:rPr>
          <w:rFonts w:ascii="Times New Roman" w:eastAsia="Times New Roman" w:hAnsi="Times New Roman" w:cs="Times New Roman"/>
          <w:sz w:val="24"/>
          <w:szCs w:val="24"/>
        </w:rPr>
        <w:t>heduled plan.  The last issue includes the system crashing during registration time slots making it hard to select the classes a student has planned for.</w:t>
      </w:r>
    </w:p>
    <w:p w14:paraId="1AC63427" w14:textId="77777777" w:rsidR="00494B94" w:rsidRDefault="00494B94">
      <w:pPr>
        <w:ind w:firstLine="720"/>
        <w:rPr>
          <w:rFonts w:ascii="Times New Roman" w:eastAsia="Times New Roman" w:hAnsi="Times New Roman" w:cs="Times New Roman"/>
          <w:b/>
          <w:sz w:val="24"/>
          <w:szCs w:val="24"/>
        </w:rPr>
      </w:pPr>
    </w:p>
    <w:p w14:paraId="40CB79C2" w14:textId="77777777" w:rsidR="00494B94" w:rsidRDefault="00802EBD">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1C932D88" wp14:editId="5546766C">
            <wp:extent cx="5936020" cy="26050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36020" cy="2605088"/>
                    </a:xfrm>
                    <a:prstGeom prst="rect">
                      <a:avLst/>
                    </a:prstGeom>
                    <a:ln/>
                  </pic:spPr>
                </pic:pic>
              </a:graphicData>
            </a:graphic>
          </wp:inline>
        </w:drawing>
      </w:r>
    </w:p>
    <w:p w14:paraId="590AED27" w14:textId="77777777" w:rsidR="00494B94" w:rsidRDefault="00494B94">
      <w:pPr>
        <w:rPr>
          <w:rFonts w:ascii="Times New Roman" w:eastAsia="Times New Roman" w:hAnsi="Times New Roman" w:cs="Times New Roman"/>
          <w:sz w:val="24"/>
          <w:szCs w:val="24"/>
        </w:rPr>
      </w:pPr>
    </w:p>
    <w:p w14:paraId="1338DDAB"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Motivations:</w:t>
      </w:r>
    </w:p>
    <w:p w14:paraId="079C9D33"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motivations of our system include increasing user satisfaction by providing a sim</w:t>
      </w:r>
      <w:r>
        <w:rPr>
          <w:rFonts w:ascii="Times New Roman" w:eastAsia="Times New Roman" w:hAnsi="Times New Roman" w:cs="Times New Roman"/>
          <w:sz w:val="24"/>
          <w:szCs w:val="24"/>
        </w:rPr>
        <w:t>pler approach to course registration as well as improving usability of the system.</w:t>
      </w:r>
    </w:p>
    <w:p w14:paraId="1E476A39" w14:textId="77777777" w:rsidR="00494B94" w:rsidRDefault="00494B94">
      <w:pPr>
        <w:rPr>
          <w:rFonts w:ascii="Times New Roman" w:eastAsia="Times New Roman" w:hAnsi="Times New Roman" w:cs="Times New Roman"/>
          <w:sz w:val="24"/>
          <w:szCs w:val="24"/>
        </w:rPr>
      </w:pPr>
    </w:p>
    <w:p w14:paraId="34C2C521"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Goals:</w:t>
      </w:r>
    </w:p>
    <w:p w14:paraId="2F115436"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goals of the system are to simplify the registration process, provide a combined planning and registration system, and decrease registration time. </w:t>
      </w:r>
    </w:p>
    <w:p w14:paraId="46D8718F" w14:textId="77777777" w:rsidR="00494B94" w:rsidRDefault="00494B94">
      <w:pPr>
        <w:rPr>
          <w:rFonts w:ascii="Times New Roman" w:eastAsia="Times New Roman" w:hAnsi="Times New Roman" w:cs="Times New Roman"/>
          <w:sz w:val="24"/>
          <w:szCs w:val="24"/>
        </w:rPr>
      </w:pPr>
    </w:p>
    <w:p w14:paraId="788961E6" w14:textId="77777777" w:rsidR="00494B94" w:rsidRDefault="00802EBD">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aim</w:t>
      </w:r>
      <w:r>
        <w:rPr>
          <w:rFonts w:ascii="Times New Roman" w:eastAsia="Times New Roman" w:hAnsi="Times New Roman" w:cs="Times New Roman"/>
          <w:b/>
          <w:sz w:val="24"/>
          <w:szCs w:val="24"/>
        </w:rPr>
        <w:t>s:</w:t>
      </w:r>
    </w:p>
    <w:p w14:paraId="497DA46C" w14:textId="77777777" w:rsidR="00494B94" w:rsidRDefault="00802EBD">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goal is to create a new registration system that is simple, easy to use, and effective for students to view and select courses.  This can be accomplished by reorganizing how courses, departments, and course schedules are sorted and displayed.  This </w:t>
      </w:r>
      <w:r>
        <w:rPr>
          <w:rFonts w:ascii="Times New Roman" w:eastAsia="Times New Roman" w:hAnsi="Times New Roman" w:cs="Times New Roman"/>
          <w:sz w:val="24"/>
          <w:szCs w:val="24"/>
        </w:rPr>
        <w:t>is necessary because signing up for classes is a difficult and stressful process for students to begin with and they should not be burdened by delayed registration or interaction complexities.</w:t>
      </w:r>
    </w:p>
    <w:p w14:paraId="7419A46A" w14:textId="77777777" w:rsidR="00494B94" w:rsidRDefault="00494B94">
      <w:pPr>
        <w:rPr>
          <w:rFonts w:ascii="Times New Roman" w:eastAsia="Times New Roman" w:hAnsi="Times New Roman" w:cs="Times New Roman"/>
          <w:sz w:val="24"/>
          <w:szCs w:val="24"/>
        </w:rPr>
      </w:pPr>
    </w:p>
    <w:p w14:paraId="16C566E7" w14:textId="77777777" w:rsidR="00494B94" w:rsidRDefault="00802EB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Formalize the definition of the problems you plan to work on (provide three to five examples). Use tables to define the problems, including a brief description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statement, issues, objectives, and requirements.</w:t>
      </w:r>
    </w:p>
    <w:p w14:paraId="2E097114" w14:textId="77777777" w:rsidR="00494B94" w:rsidRDefault="00494B94">
      <w:pPr>
        <w:rPr>
          <w:rFonts w:ascii="Times New Roman" w:eastAsia="Times New Roman" w:hAnsi="Times New Roman" w:cs="Times New Roman"/>
          <w:sz w:val="24"/>
          <w:szCs w:val="24"/>
        </w:rPr>
      </w:pPr>
    </w:p>
    <w:p w14:paraId="3B43D8D8" w14:textId="77777777" w:rsidR="00494B94" w:rsidRDefault="00494B94">
      <w:pPr>
        <w:rPr>
          <w:rFonts w:ascii="Times New Roman" w:eastAsia="Times New Roman" w:hAnsi="Times New Roman" w:cs="Times New Roman"/>
          <w:i/>
          <w:sz w:val="24"/>
          <w:szCs w:val="24"/>
        </w:rPr>
      </w:pPr>
    </w:p>
    <w:tbl>
      <w:tblPr>
        <w:tblStyle w:val="a"/>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640"/>
      </w:tblGrid>
      <w:tr w:rsidR="00494B94" w14:paraId="4ADC6D6E" w14:textId="77777777">
        <w:tc>
          <w:tcPr>
            <w:tcW w:w="2340" w:type="dxa"/>
            <w:shd w:val="clear" w:color="auto" w:fill="auto"/>
            <w:tcMar>
              <w:top w:w="100" w:type="dxa"/>
              <w:left w:w="100" w:type="dxa"/>
              <w:bottom w:w="100" w:type="dxa"/>
              <w:right w:w="100" w:type="dxa"/>
            </w:tcMar>
          </w:tcPr>
          <w:p w14:paraId="34E2A25F" w14:textId="77777777" w:rsidR="00494B94" w:rsidRDefault="00802EB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w:t>
            </w:r>
          </w:p>
        </w:tc>
        <w:tc>
          <w:tcPr>
            <w:tcW w:w="2340" w:type="dxa"/>
            <w:shd w:val="clear" w:color="auto" w:fill="auto"/>
            <w:tcMar>
              <w:top w:w="100" w:type="dxa"/>
              <w:left w:w="100" w:type="dxa"/>
              <w:bottom w:w="100" w:type="dxa"/>
              <w:right w:w="100" w:type="dxa"/>
            </w:tcMar>
          </w:tcPr>
          <w:p w14:paraId="757BF06C" w14:textId="77777777" w:rsidR="00494B94" w:rsidRDefault="00802EB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w:t>
            </w:r>
          </w:p>
        </w:tc>
        <w:tc>
          <w:tcPr>
            <w:tcW w:w="2340" w:type="dxa"/>
            <w:shd w:val="clear" w:color="auto" w:fill="auto"/>
            <w:tcMar>
              <w:top w:w="100" w:type="dxa"/>
              <w:left w:w="100" w:type="dxa"/>
              <w:bottom w:w="100" w:type="dxa"/>
              <w:right w:w="100" w:type="dxa"/>
            </w:tcMar>
          </w:tcPr>
          <w:p w14:paraId="2EC35E3D" w14:textId="77777777" w:rsidR="00494B94" w:rsidRDefault="00802EB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tc>
        <w:tc>
          <w:tcPr>
            <w:tcW w:w="2640" w:type="dxa"/>
            <w:shd w:val="clear" w:color="auto" w:fill="auto"/>
            <w:tcMar>
              <w:top w:w="100" w:type="dxa"/>
              <w:left w:w="100" w:type="dxa"/>
              <w:bottom w:w="100" w:type="dxa"/>
              <w:right w:w="100" w:type="dxa"/>
            </w:tcMar>
          </w:tcPr>
          <w:p w14:paraId="18031F82" w14:textId="77777777" w:rsidR="00494B94" w:rsidRDefault="00802EB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tc>
      </w:tr>
      <w:tr w:rsidR="00494B94" w14:paraId="6C848320" w14:textId="77777777">
        <w:tc>
          <w:tcPr>
            <w:tcW w:w="2340" w:type="dxa"/>
            <w:shd w:val="clear" w:color="auto" w:fill="auto"/>
            <w:tcMar>
              <w:top w:w="100" w:type="dxa"/>
              <w:left w:w="100" w:type="dxa"/>
              <w:bottom w:w="100" w:type="dxa"/>
              <w:right w:w="100" w:type="dxa"/>
            </w:tcMar>
          </w:tcPr>
          <w:p w14:paraId="055EFF70"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need to be able to register for their required courses</w:t>
            </w:r>
          </w:p>
        </w:tc>
        <w:tc>
          <w:tcPr>
            <w:tcW w:w="2340" w:type="dxa"/>
            <w:shd w:val="clear" w:color="auto" w:fill="auto"/>
            <w:tcMar>
              <w:top w:w="100" w:type="dxa"/>
              <w:left w:w="100" w:type="dxa"/>
              <w:bottom w:w="100" w:type="dxa"/>
              <w:right w:w="100" w:type="dxa"/>
            </w:tcMar>
          </w:tcPr>
          <w:p w14:paraId="287A2370"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Layout is confusing and too complex</w:t>
            </w:r>
          </w:p>
        </w:tc>
        <w:tc>
          <w:tcPr>
            <w:tcW w:w="2340" w:type="dxa"/>
            <w:shd w:val="clear" w:color="auto" w:fill="auto"/>
            <w:tcMar>
              <w:top w:w="100" w:type="dxa"/>
              <w:left w:w="100" w:type="dxa"/>
              <w:bottom w:w="100" w:type="dxa"/>
              <w:right w:w="100" w:type="dxa"/>
            </w:tcMar>
          </w:tcPr>
          <w:p w14:paraId="70AE388E"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useful and effective layout while promoting simple navigation and usage</w:t>
            </w:r>
          </w:p>
        </w:tc>
        <w:tc>
          <w:tcPr>
            <w:tcW w:w="2640" w:type="dxa"/>
            <w:shd w:val="clear" w:color="auto" w:fill="auto"/>
            <w:tcMar>
              <w:top w:w="100" w:type="dxa"/>
              <w:left w:w="100" w:type="dxa"/>
              <w:bottom w:w="100" w:type="dxa"/>
              <w:right w:w="100" w:type="dxa"/>
            </w:tcMar>
          </w:tcPr>
          <w:p w14:paraId="66BC9A9E"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Users will be able to easily search, register, and plan for courses throug</w:t>
            </w:r>
            <w:r>
              <w:rPr>
                <w:rFonts w:ascii="Times New Roman" w:eastAsia="Times New Roman" w:hAnsi="Times New Roman" w:cs="Times New Roman"/>
                <w:sz w:val="24"/>
                <w:szCs w:val="24"/>
              </w:rPr>
              <w:t xml:space="preserve">h the system </w:t>
            </w:r>
          </w:p>
        </w:tc>
      </w:tr>
      <w:tr w:rsidR="00494B94" w14:paraId="5CD21E9B" w14:textId="77777777">
        <w:tc>
          <w:tcPr>
            <w:tcW w:w="2340" w:type="dxa"/>
            <w:shd w:val="clear" w:color="auto" w:fill="auto"/>
            <w:tcMar>
              <w:top w:w="100" w:type="dxa"/>
              <w:left w:w="100" w:type="dxa"/>
              <w:bottom w:w="100" w:type="dxa"/>
              <w:right w:w="100" w:type="dxa"/>
            </w:tcMar>
          </w:tcPr>
          <w:p w14:paraId="32A759C3"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need to be able to manage their schedules</w:t>
            </w:r>
          </w:p>
        </w:tc>
        <w:tc>
          <w:tcPr>
            <w:tcW w:w="2340" w:type="dxa"/>
            <w:shd w:val="clear" w:color="auto" w:fill="auto"/>
            <w:tcMar>
              <w:top w:w="100" w:type="dxa"/>
              <w:left w:w="100" w:type="dxa"/>
              <w:bottom w:w="100" w:type="dxa"/>
              <w:right w:w="100" w:type="dxa"/>
            </w:tcMar>
          </w:tcPr>
          <w:p w14:paraId="592B607C"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Complex layout is displayed</w:t>
            </w:r>
          </w:p>
        </w:tc>
        <w:tc>
          <w:tcPr>
            <w:tcW w:w="2340" w:type="dxa"/>
            <w:shd w:val="clear" w:color="auto" w:fill="auto"/>
            <w:tcMar>
              <w:top w:w="100" w:type="dxa"/>
              <w:left w:w="100" w:type="dxa"/>
              <w:bottom w:w="100" w:type="dxa"/>
              <w:right w:w="100" w:type="dxa"/>
            </w:tcMar>
          </w:tcPr>
          <w:p w14:paraId="70215C4C"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 students to easily manage their schedule through a simple interface</w:t>
            </w:r>
          </w:p>
        </w:tc>
        <w:tc>
          <w:tcPr>
            <w:tcW w:w="2640" w:type="dxa"/>
            <w:shd w:val="clear" w:color="auto" w:fill="auto"/>
            <w:tcMar>
              <w:top w:w="100" w:type="dxa"/>
              <w:left w:w="100" w:type="dxa"/>
              <w:bottom w:w="100" w:type="dxa"/>
              <w:right w:w="100" w:type="dxa"/>
            </w:tcMar>
          </w:tcPr>
          <w:p w14:paraId="4ADEB4FD"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Users will have access to a simple layout making management of courses simple</w:t>
            </w:r>
          </w:p>
        </w:tc>
      </w:tr>
      <w:tr w:rsidR="00494B94" w14:paraId="64DFDF2B" w14:textId="77777777">
        <w:tc>
          <w:tcPr>
            <w:tcW w:w="2340" w:type="dxa"/>
            <w:shd w:val="clear" w:color="auto" w:fill="auto"/>
            <w:tcMar>
              <w:top w:w="100" w:type="dxa"/>
              <w:left w:w="100" w:type="dxa"/>
              <w:bottom w:w="100" w:type="dxa"/>
              <w:right w:w="100" w:type="dxa"/>
            </w:tcMar>
          </w:tcPr>
          <w:p w14:paraId="03ED1234"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 to be able to effectively and easily plan for future schedules </w:t>
            </w:r>
          </w:p>
        </w:tc>
        <w:tc>
          <w:tcPr>
            <w:tcW w:w="2340" w:type="dxa"/>
            <w:shd w:val="clear" w:color="auto" w:fill="auto"/>
            <w:tcMar>
              <w:top w:w="100" w:type="dxa"/>
              <w:left w:w="100" w:type="dxa"/>
              <w:bottom w:w="100" w:type="dxa"/>
              <w:right w:w="100" w:type="dxa"/>
            </w:tcMar>
          </w:tcPr>
          <w:p w14:paraId="38E00BF7"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system is currently not the same layout as the registration system</w:t>
            </w:r>
          </w:p>
        </w:tc>
        <w:tc>
          <w:tcPr>
            <w:tcW w:w="2340" w:type="dxa"/>
            <w:shd w:val="clear" w:color="auto" w:fill="auto"/>
            <w:tcMar>
              <w:top w:w="100" w:type="dxa"/>
              <w:left w:w="100" w:type="dxa"/>
              <w:bottom w:w="100" w:type="dxa"/>
              <w:right w:w="100" w:type="dxa"/>
            </w:tcMar>
          </w:tcPr>
          <w:p w14:paraId="0637C99E"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Allow students to plan </w:t>
            </w:r>
            <w:r>
              <w:rPr>
                <w:rFonts w:ascii="Times New Roman" w:eastAsia="Times New Roman" w:hAnsi="Times New Roman" w:cs="Times New Roman"/>
                <w:sz w:val="24"/>
                <w:szCs w:val="24"/>
              </w:rPr>
              <w:t>and register for courses using the same interface/layout</w:t>
            </w:r>
          </w:p>
        </w:tc>
        <w:tc>
          <w:tcPr>
            <w:tcW w:w="2640" w:type="dxa"/>
            <w:shd w:val="clear" w:color="auto" w:fill="auto"/>
            <w:tcMar>
              <w:top w:w="100" w:type="dxa"/>
              <w:left w:w="100" w:type="dxa"/>
              <w:bottom w:w="100" w:type="dxa"/>
              <w:right w:w="100" w:type="dxa"/>
            </w:tcMar>
          </w:tcPr>
          <w:p w14:paraId="253E5F6F"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access to a system that combines the planning and registration interfaces to provide easy navigation and use</w:t>
            </w:r>
          </w:p>
        </w:tc>
      </w:tr>
    </w:tbl>
    <w:p w14:paraId="7B815726" w14:textId="77777777" w:rsidR="00494B94" w:rsidRDefault="00494B94">
      <w:pPr>
        <w:rPr>
          <w:rFonts w:ascii="Times New Roman" w:eastAsia="Times New Roman" w:hAnsi="Times New Roman" w:cs="Times New Roman"/>
          <w:sz w:val="24"/>
          <w:szCs w:val="24"/>
        </w:rPr>
      </w:pPr>
    </w:p>
    <w:tbl>
      <w:tblPr>
        <w:tblStyle w:val="a0"/>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5445"/>
      </w:tblGrid>
      <w:tr w:rsidR="00494B94" w14:paraId="76DC0B2A" w14:textId="77777777">
        <w:trPr>
          <w:trHeight w:val="1335"/>
        </w:trPr>
        <w:tc>
          <w:tcPr>
            <w:tcW w:w="4230" w:type="dxa"/>
            <w:shd w:val="clear" w:color="auto" w:fill="auto"/>
            <w:tcMar>
              <w:top w:w="100" w:type="dxa"/>
              <w:left w:w="100" w:type="dxa"/>
              <w:bottom w:w="100" w:type="dxa"/>
              <w:right w:w="100" w:type="dxa"/>
            </w:tcMar>
          </w:tcPr>
          <w:p w14:paraId="2BF9478A"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Complex Design for Registration - Slows down registration speed</w:t>
            </w:r>
          </w:p>
        </w:tc>
        <w:tc>
          <w:tcPr>
            <w:tcW w:w="5445" w:type="dxa"/>
            <w:shd w:val="clear" w:color="auto" w:fill="auto"/>
            <w:tcMar>
              <w:top w:w="100" w:type="dxa"/>
              <w:left w:w="100" w:type="dxa"/>
              <w:bottom w:w="100" w:type="dxa"/>
              <w:right w:w="100" w:type="dxa"/>
            </w:tcMar>
          </w:tcPr>
          <w:p w14:paraId="153A40FE"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will use the same layout for scheduling and registration, allowing more time to be spent selecting classes rather than figuring out the registration system’s layout.</w:t>
            </w:r>
          </w:p>
        </w:tc>
      </w:tr>
      <w:tr w:rsidR="00494B94" w14:paraId="692D325E" w14:textId="77777777">
        <w:trPr>
          <w:trHeight w:val="1875"/>
        </w:trPr>
        <w:tc>
          <w:tcPr>
            <w:tcW w:w="4230" w:type="dxa"/>
            <w:shd w:val="clear" w:color="auto" w:fill="auto"/>
            <w:tcMar>
              <w:top w:w="100" w:type="dxa"/>
              <w:left w:w="100" w:type="dxa"/>
              <w:bottom w:w="100" w:type="dxa"/>
              <w:right w:w="100" w:type="dxa"/>
            </w:tcMar>
          </w:tcPr>
          <w:p w14:paraId="72A5419E"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knowing if</w:t>
            </w:r>
            <w:r>
              <w:rPr>
                <w:rFonts w:ascii="Times New Roman" w:eastAsia="Times New Roman" w:hAnsi="Times New Roman" w:cs="Times New Roman"/>
                <w:sz w:val="24"/>
                <w:szCs w:val="24"/>
              </w:rPr>
              <w:t xml:space="preserve"> a Student will get into a Specific Class Section</w:t>
            </w:r>
          </w:p>
        </w:tc>
        <w:tc>
          <w:tcPr>
            <w:tcW w:w="5445" w:type="dxa"/>
            <w:shd w:val="clear" w:color="auto" w:fill="auto"/>
            <w:tcMar>
              <w:top w:w="100" w:type="dxa"/>
              <w:left w:w="100" w:type="dxa"/>
              <w:bottom w:w="100" w:type="dxa"/>
              <w:right w:w="100" w:type="dxa"/>
            </w:tcMar>
          </w:tcPr>
          <w:p w14:paraId="48D331E0"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students rush to registration during their time slot in an attempt to get a seat not knowing how many students are trying to join the selected section.  The system will display the number of students t</w:t>
            </w:r>
            <w:r>
              <w:rPr>
                <w:rFonts w:ascii="Times New Roman" w:eastAsia="Times New Roman" w:hAnsi="Times New Roman" w:cs="Times New Roman"/>
                <w:sz w:val="24"/>
                <w:szCs w:val="24"/>
              </w:rPr>
              <w:t>hat have placed this course section in their planned schedule.</w:t>
            </w:r>
          </w:p>
        </w:tc>
      </w:tr>
      <w:tr w:rsidR="00494B94" w14:paraId="200EDCDC" w14:textId="77777777">
        <w:trPr>
          <w:trHeight w:val="2265"/>
        </w:trPr>
        <w:tc>
          <w:tcPr>
            <w:tcW w:w="4230" w:type="dxa"/>
            <w:shd w:val="clear" w:color="auto" w:fill="auto"/>
            <w:tcMar>
              <w:top w:w="100" w:type="dxa"/>
              <w:left w:w="100" w:type="dxa"/>
              <w:bottom w:w="100" w:type="dxa"/>
              <w:right w:w="100" w:type="dxa"/>
            </w:tcMar>
          </w:tcPr>
          <w:p w14:paraId="05F231BE"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not able to get into their selected course due to high traffic causing a system crash or delayed registration</w:t>
            </w:r>
          </w:p>
        </w:tc>
        <w:tc>
          <w:tcPr>
            <w:tcW w:w="5445" w:type="dxa"/>
            <w:shd w:val="clear" w:color="auto" w:fill="auto"/>
            <w:tcMar>
              <w:top w:w="100" w:type="dxa"/>
              <w:left w:w="100" w:type="dxa"/>
              <w:bottom w:w="100" w:type="dxa"/>
              <w:right w:w="100" w:type="dxa"/>
            </w:tcMar>
          </w:tcPr>
          <w:p w14:paraId="376B0796"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complain about needing to frantically select a new schedule due to not getting their planned schedule because of high traffic du</w:t>
            </w:r>
            <w:r>
              <w:rPr>
                <w:rFonts w:ascii="Times New Roman" w:eastAsia="Times New Roman" w:hAnsi="Times New Roman" w:cs="Times New Roman"/>
                <w:sz w:val="24"/>
                <w:szCs w:val="24"/>
              </w:rPr>
              <w:t>ring the time slots causing only a few to get in.  The system will allow students to view details about who is selecting each section for their class to hopefully relieve some stress about the traffic delaying registration.</w:t>
            </w:r>
          </w:p>
        </w:tc>
      </w:tr>
    </w:tbl>
    <w:p w14:paraId="753BB5D1" w14:textId="77777777" w:rsidR="00494B94" w:rsidRDefault="00494B94">
      <w:pPr>
        <w:rPr>
          <w:rFonts w:ascii="Times New Roman" w:eastAsia="Times New Roman" w:hAnsi="Times New Roman" w:cs="Times New Roman"/>
          <w:sz w:val="24"/>
          <w:szCs w:val="24"/>
        </w:rPr>
      </w:pPr>
    </w:p>
    <w:p w14:paraId="0EBB0139" w14:textId="77777777" w:rsidR="00494B94" w:rsidRDefault="00802E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2: Defining your solution</w:t>
      </w:r>
    </w:p>
    <w:p w14:paraId="372AA992" w14:textId="77777777" w:rsidR="00494B94" w:rsidRDefault="00802EB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concepts involved in your solution:</w:t>
      </w:r>
    </w:p>
    <w:p w14:paraId="7AB812EA" w14:textId="77777777" w:rsidR="00494B94" w:rsidRDefault="00802EBD">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Who are the stakeholders involved (personnel, staff members, employees, etc.)? What are their main roles, relationships, and set of activities performed?</w:t>
      </w:r>
    </w:p>
    <w:p w14:paraId="02BA82CA" w14:textId="77777777" w:rsidR="00494B94" w:rsidRDefault="00494B94">
      <w:pPr>
        <w:rPr>
          <w:rFonts w:ascii="Times New Roman" w:eastAsia="Times New Roman" w:hAnsi="Times New Roman" w:cs="Times New Roman"/>
          <w:sz w:val="24"/>
          <w:szCs w:val="24"/>
        </w:rPr>
      </w:pPr>
    </w:p>
    <w:tbl>
      <w:tblPr>
        <w:tblStyle w:val="a1"/>
        <w:tblW w:w="11370"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585"/>
        <w:gridCol w:w="2940"/>
        <w:gridCol w:w="2940"/>
      </w:tblGrid>
      <w:tr w:rsidR="00494B94" w14:paraId="35A5EE4D" w14:textId="77777777">
        <w:tc>
          <w:tcPr>
            <w:tcW w:w="1905" w:type="dxa"/>
            <w:shd w:val="clear" w:color="auto" w:fill="auto"/>
            <w:tcMar>
              <w:top w:w="100" w:type="dxa"/>
              <w:left w:w="100" w:type="dxa"/>
              <w:bottom w:w="100" w:type="dxa"/>
              <w:right w:w="100" w:type="dxa"/>
            </w:tcMar>
          </w:tcPr>
          <w:p w14:paraId="48382286"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Stakeholders</w:t>
            </w:r>
          </w:p>
        </w:tc>
        <w:tc>
          <w:tcPr>
            <w:tcW w:w="3585" w:type="dxa"/>
            <w:shd w:val="clear" w:color="auto" w:fill="auto"/>
            <w:tcMar>
              <w:top w:w="100" w:type="dxa"/>
              <w:left w:w="100" w:type="dxa"/>
              <w:bottom w:w="100" w:type="dxa"/>
              <w:right w:w="100" w:type="dxa"/>
            </w:tcMar>
          </w:tcPr>
          <w:p w14:paraId="2C914FCA"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Roles</w:t>
            </w:r>
          </w:p>
        </w:tc>
        <w:tc>
          <w:tcPr>
            <w:tcW w:w="2940" w:type="dxa"/>
            <w:shd w:val="clear" w:color="auto" w:fill="auto"/>
            <w:tcMar>
              <w:top w:w="100" w:type="dxa"/>
              <w:left w:w="100" w:type="dxa"/>
              <w:bottom w:w="100" w:type="dxa"/>
              <w:right w:w="100" w:type="dxa"/>
            </w:tcMar>
          </w:tcPr>
          <w:p w14:paraId="5DAED272"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Relationships</w:t>
            </w:r>
          </w:p>
        </w:tc>
        <w:tc>
          <w:tcPr>
            <w:tcW w:w="2940" w:type="dxa"/>
            <w:shd w:val="clear" w:color="auto" w:fill="auto"/>
            <w:tcMar>
              <w:top w:w="100" w:type="dxa"/>
              <w:left w:w="100" w:type="dxa"/>
              <w:bottom w:w="100" w:type="dxa"/>
              <w:right w:w="100" w:type="dxa"/>
            </w:tcMar>
          </w:tcPr>
          <w:p w14:paraId="16CC45FE"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w:t>
            </w:r>
          </w:p>
        </w:tc>
      </w:tr>
      <w:tr w:rsidR="00494B94" w14:paraId="16A0340D" w14:textId="77777777">
        <w:tc>
          <w:tcPr>
            <w:tcW w:w="1905" w:type="dxa"/>
            <w:shd w:val="clear" w:color="auto" w:fill="auto"/>
            <w:tcMar>
              <w:top w:w="100" w:type="dxa"/>
              <w:left w:w="100" w:type="dxa"/>
              <w:bottom w:w="100" w:type="dxa"/>
              <w:right w:w="100" w:type="dxa"/>
            </w:tcMar>
          </w:tcPr>
          <w:p w14:paraId="39B3CF53" w14:textId="77777777" w:rsidR="00494B94" w:rsidRDefault="00802E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GMU Students </w:t>
            </w:r>
          </w:p>
        </w:tc>
        <w:tc>
          <w:tcPr>
            <w:tcW w:w="3585" w:type="dxa"/>
            <w:shd w:val="clear" w:color="auto" w:fill="auto"/>
            <w:tcMar>
              <w:top w:w="100" w:type="dxa"/>
              <w:left w:w="100" w:type="dxa"/>
              <w:bottom w:w="100" w:type="dxa"/>
              <w:right w:w="100" w:type="dxa"/>
            </w:tcMar>
          </w:tcPr>
          <w:p w14:paraId="42256457" w14:textId="77777777" w:rsidR="00494B94" w:rsidRDefault="00802EBD">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Signing up for courses using their CRN code </w:t>
            </w:r>
          </w:p>
          <w:p w14:paraId="2F87387F" w14:textId="77777777" w:rsidR="00494B94" w:rsidRDefault="00802EBD">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Making sure they meet all prerequisite classes before signing up (to avoid getting an error)</w:t>
            </w:r>
          </w:p>
          <w:p w14:paraId="718F2046" w14:textId="77777777" w:rsidR="00494B94" w:rsidRDefault="00802EBD">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need to be able to manage their class schedule as they pick their classes</w:t>
            </w:r>
          </w:p>
          <w:p w14:paraId="1AD609DB" w14:textId="77777777" w:rsidR="00494B94" w:rsidRDefault="00802EBD">
            <w:pPr>
              <w:widowControl w:val="0"/>
              <w:numPr>
                <w:ilvl w:val="0"/>
                <w:numId w:val="7"/>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 to be able to see how many spots are left for a specific class </w:t>
            </w:r>
          </w:p>
        </w:tc>
        <w:tc>
          <w:tcPr>
            <w:tcW w:w="2940" w:type="dxa"/>
            <w:shd w:val="clear" w:color="auto" w:fill="auto"/>
            <w:tcMar>
              <w:top w:w="100" w:type="dxa"/>
              <w:left w:w="100" w:type="dxa"/>
              <w:bottom w:w="100" w:type="dxa"/>
              <w:right w:w="100" w:type="dxa"/>
            </w:tcMar>
          </w:tcPr>
          <w:p w14:paraId="2044C3BE"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udents need to sign up for their class correctly in order to be enrolled in them. Students need to complete registered courses for their degree.</w:t>
            </w:r>
          </w:p>
        </w:tc>
        <w:tc>
          <w:tcPr>
            <w:tcW w:w="2940" w:type="dxa"/>
            <w:shd w:val="clear" w:color="auto" w:fill="auto"/>
            <w:tcMar>
              <w:top w:w="100" w:type="dxa"/>
              <w:left w:w="100" w:type="dxa"/>
              <w:bottom w:w="100" w:type="dxa"/>
              <w:right w:w="100" w:type="dxa"/>
            </w:tcMar>
          </w:tcPr>
          <w:p w14:paraId="091617CF" w14:textId="77777777" w:rsidR="00494B94" w:rsidRDefault="00802EB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registration </w:t>
            </w:r>
          </w:p>
          <w:p w14:paraId="2F9C1420" w14:textId="77777777" w:rsidR="00494B94" w:rsidRDefault="00802EB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must be enrolled in their selected course</w:t>
            </w:r>
          </w:p>
          <w:p w14:paraId="11BCE4BF" w14:textId="77777777" w:rsidR="00494B94" w:rsidRDefault="00802EBD">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need to make sure they are on the right track for graduation</w:t>
            </w:r>
          </w:p>
        </w:tc>
      </w:tr>
      <w:tr w:rsidR="00494B94" w14:paraId="39AE3B23" w14:textId="77777777">
        <w:trPr>
          <w:trHeight w:val="1410"/>
        </w:trPr>
        <w:tc>
          <w:tcPr>
            <w:tcW w:w="1905" w:type="dxa"/>
            <w:shd w:val="clear" w:color="auto" w:fill="auto"/>
            <w:tcMar>
              <w:top w:w="100" w:type="dxa"/>
              <w:left w:w="100" w:type="dxa"/>
              <w:bottom w:w="100" w:type="dxa"/>
              <w:right w:w="100" w:type="dxa"/>
            </w:tcMar>
          </w:tcPr>
          <w:p w14:paraId="1AF9A733"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GMU Instructors </w:t>
            </w:r>
          </w:p>
        </w:tc>
        <w:tc>
          <w:tcPr>
            <w:tcW w:w="3585" w:type="dxa"/>
            <w:shd w:val="clear" w:color="auto" w:fill="auto"/>
            <w:tcMar>
              <w:top w:w="100" w:type="dxa"/>
              <w:left w:w="100" w:type="dxa"/>
              <w:bottom w:w="100" w:type="dxa"/>
              <w:right w:w="100" w:type="dxa"/>
            </w:tcMar>
          </w:tcPr>
          <w:p w14:paraId="76900626" w14:textId="77777777" w:rsidR="00494B94" w:rsidRDefault="00802EBD">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 professors to know how many students are in their class, and how many spots are left</w:t>
            </w:r>
          </w:p>
        </w:tc>
        <w:tc>
          <w:tcPr>
            <w:tcW w:w="2940" w:type="dxa"/>
            <w:shd w:val="clear" w:color="auto" w:fill="auto"/>
            <w:tcMar>
              <w:top w:w="100" w:type="dxa"/>
              <w:left w:w="100" w:type="dxa"/>
              <w:bottom w:w="100" w:type="dxa"/>
              <w:right w:w="100" w:type="dxa"/>
            </w:tcMar>
          </w:tcPr>
          <w:p w14:paraId="0E48C99B"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Instructors require a certain number of students in their classes in order to be able to teach the course. </w:t>
            </w:r>
          </w:p>
        </w:tc>
        <w:tc>
          <w:tcPr>
            <w:tcW w:w="2940" w:type="dxa"/>
            <w:shd w:val="clear" w:color="auto" w:fill="auto"/>
            <w:tcMar>
              <w:top w:w="100" w:type="dxa"/>
              <w:left w:w="100" w:type="dxa"/>
              <w:bottom w:w="100" w:type="dxa"/>
              <w:right w:w="100" w:type="dxa"/>
            </w:tcMar>
          </w:tcPr>
          <w:p w14:paraId="196B0512" w14:textId="77777777" w:rsidR="00494B94" w:rsidRDefault="00802EBD">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a limit to how many students can enroll in the class </w:t>
            </w:r>
          </w:p>
        </w:tc>
      </w:tr>
    </w:tbl>
    <w:p w14:paraId="6C1F7F02" w14:textId="77777777" w:rsidR="00494B94" w:rsidRDefault="00494B94">
      <w:pPr>
        <w:rPr>
          <w:rFonts w:ascii="Times New Roman" w:eastAsia="Times New Roman" w:hAnsi="Times New Roman" w:cs="Times New Roman"/>
          <w:sz w:val="24"/>
          <w:szCs w:val="24"/>
        </w:rPr>
      </w:pPr>
    </w:p>
    <w:p w14:paraId="0F587301" w14:textId="77777777" w:rsidR="00494B94" w:rsidRDefault="00494B94">
      <w:pPr>
        <w:rPr>
          <w:rFonts w:ascii="Times New Roman" w:eastAsia="Times New Roman" w:hAnsi="Times New Roman" w:cs="Times New Roman"/>
          <w:sz w:val="24"/>
          <w:szCs w:val="24"/>
        </w:rPr>
      </w:pPr>
    </w:p>
    <w:p w14:paraId="4F40A9D4" w14:textId="77777777" w:rsidR="00494B94" w:rsidRDefault="00802EBD">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the components involved in your system (e.g. reports, machines, documents, processes)? Provide a general description, list and define each item, use a context-level data flow diagram </w:t>
      </w:r>
      <w:r>
        <w:rPr>
          <w:rFonts w:ascii="Times New Roman" w:eastAsia="Times New Roman" w:hAnsi="Times New Roman" w:cs="Times New Roman"/>
          <w:sz w:val="24"/>
          <w:szCs w:val="24"/>
        </w:rPr>
        <w:t>and level 0 to model these components. Include also their relationships (input and output data from each component).</w:t>
      </w:r>
    </w:p>
    <w:p w14:paraId="7EC01A41" w14:textId="77777777" w:rsidR="00494B94" w:rsidRDefault="00802EBD">
      <w:pPr>
        <w:numPr>
          <w:ilvl w:val="2"/>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components involved in the registration system include a student and course database/record to store information about each aspect invo</w:t>
      </w:r>
      <w:r>
        <w:rPr>
          <w:rFonts w:ascii="Times New Roman" w:eastAsia="Times New Roman" w:hAnsi="Times New Roman" w:cs="Times New Roman"/>
          <w:sz w:val="24"/>
          <w:szCs w:val="24"/>
        </w:rPr>
        <w:t>lved and their updates.  It will also utilize processes such as identifying courses, checking the course availability, configuring schedules, and confirming the course selection.  These processes will start at the student and end with the registrar to upda</w:t>
      </w:r>
      <w:r>
        <w:rPr>
          <w:rFonts w:ascii="Times New Roman" w:eastAsia="Times New Roman" w:hAnsi="Times New Roman" w:cs="Times New Roman"/>
          <w:sz w:val="24"/>
          <w:szCs w:val="24"/>
        </w:rPr>
        <w:t>te information regarding the course and students in their respective systems.</w:t>
      </w:r>
    </w:p>
    <w:p w14:paraId="2ABC3390" w14:textId="77777777" w:rsidR="00494B94" w:rsidRDefault="00494B94">
      <w:pPr>
        <w:rPr>
          <w:rFonts w:ascii="Times New Roman" w:eastAsia="Times New Roman" w:hAnsi="Times New Roman" w:cs="Times New Roman"/>
          <w:b/>
          <w:sz w:val="24"/>
          <w:szCs w:val="24"/>
        </w:rPr>
      </w:pPr>
    </w:p>
    <w:p w14:paraId="1112F036" w14:textId="77777777" w:rsidR="00494B94" w:rsidRDefault="00494B94">
      <w:pPr>
        <w:rPr>
          <w:rFonts w:ascii="Times New Roman" w:eastAsia="Times New Roman" w:hAnsi="Times New Roman" w:cs="Times New Roman"/>
          <w:b/>
          <w:sz w:val="24"/>
          <w:szCs w:val="24"/>
        </w:rPr>
      </w:pPr>
    </w:p>
    <w:p w14:paraId="1E95F361" w14:textId="77777777" w:rsidR="00494B94" w:rsidRDefault="00494B94">
      <w:pPr>
        <w:rPr>
          <w:rFonts w:ascii="Times New Roman" w:eastAsia="Times New Roman" w:hAnsi="Times New Roman" w:cs="Times New Roman"/>
          <w:b/>
          <w:sz w:val="24"/>
          <w:szCs w:val="24"/>
        </w:rPr>
      </w:pPr>
    </w:p>
    <w:p w14:paraId="79A686B5" w14:textId="77777777" w:rsidR="00494B94" w:rsidRDefault="00494B94">
      <w:pPr>
        <w:rPr>
          <w:rFonts w:ascii="Times New Roman" w:eastAsia="Times New Roman" w:hAnsi="Times New Roman" w:cs="Times New Roman"/>
          <w:b/>
          <w:sz w:val="24"/>
          <w:szCs w:val="24"/>
        </w:rPr>
      </w:pPr>
    </w:p>
    <w:p w14:paraId="048ACFFC" w14:textId="77777777" w:rsidR="00494B94" w:rsidRDefault="00494B94">
      <w:pPr>
        <w:rPr>
          <w:rFonts w:ascii="Times New Roman" w:eastAsia="Times New Roman" w:hAnsi="Times New Roman" w:cs="Times New Roman"/>
          <w:b/>
          <w:sz w:val="24"/>
          <w:szCs w:val="24"/>
        </w:rPr>
      </w:pPr>
    </w:p>
    <w:p w14:paraId="5C599E55" w14:textId="77777777" w:rsidR="00494B94" w:rsidRDefault="00802E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Data Flow Diagrams</w:t>
      </w:r>
    </w:p>
    <w:p w14:paraId="751C0E06" w14:textId="77777777" w:rsidR="00494B94" w:rsidRDefault="00494B94">
      <w:pPr>
        <w:rPr>
          <w:rFonts w:ascii="Times New Roman" w:eastAsia="Times New Roman" w:hAnsi="Times New Roman" w:cs="Times New Roman"/>
          <w:sz w:val="24"/>
          <w:szCs w:val="24"/>
        </w:rPr>
      </w:pPr>
    </w:p>
    <w:p w14:paraId="5052F2A4" w14:textId="77777777" w:rsidR="00494B94" w:rsidRDefault="00802EB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0B39FA09" wp14:editId="4A39D4DB">
            <wp:extent cx="5943600" cy="5041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5041900"/>
                    </a:xfrm>
                    <a:prstGeom prst="rect">
                      <a:avLst/>
                    </a:prstGeom>
                    <a:ln/>
                  </pic:spPr>
                </pic:pic>
              </a:graphicData>
            </a:graphic>
          </wp:inline>
        </w:drawing>
      </w:r>
    </w:p>
    <w:p w14:paraId="19335E2A" w14:textId="77777777" w:rsidR="00494B94" w:rsidRDefault="00494B94">
      <w:pPr>
        <w:rPr>
          <w:rFonts w:ascii="Times New Roman" w:eastAsia="Times New Roman" w:hAnsi="Times New Roman" w:cs="Times New Roman"/>
          <w:sz w:val="24"/>
          <w:szCs w:val="24"/>
        </w:rPr>
      </w:pPr>
    </w:p>
    <w:p w14:paraId="62B029E7" w14:textId="77777777" w:rsidR="00494B94" w:rsidRDefault="00802EBD">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at least 10 use case scenarios to exemplify how a given user can interact with the system you are proposing in your project (i.e. what are the features and functionalities available in your project for specific actors). Use a table to specify the use </w:t>
      </w:r>
      <w:r>
        <w:rPr>
          <w:rFonts w:ascii="Times New Roman" w:eastAsia="Times New Roman" w:hAnsi="Times New Roman" w:cs="Times New Roman"/>
          <w:sz w:val="24"/>
          <w:szCs w:val="24"/>
        </w:rPr>
        <w:t>case scenarios.</w:t>
      </w:r>
    </w:p>
    <w:p w14:paraId="1B44690C" w14:textId="77777777" w:rsidR="00494B94" w:rsidRDefault="00494B94">
      <w:pPr>
        <w:rPr>
          <w:rFonts w:ascii="Times New Roman" w:eastAsia="Times New Roman" w:hAnsi="Times New Roman" w:cs="Times New Roman"/>
          <w:sz w:val="24"/>
          <w:szCs w:val="24"/>
        </w:rPr>
      </w:pPr>
    </w:p>
    <w:tbl>
      <w:tblPr>
        <w:tblStyle w:val="a2"/>
        <w:tblW w:w="6495" w:type="dxa"/>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5145"/>
      </w:tblGrid>
      <w:tr w:rsidR="00494B94" w14:paraId="6FC3FCA4" w14:textId="77777777">
        <w:tc>
          <w:tcPr>
            <w:tcW w:w="1350" w:type="dxa"/>
            <w:shd w:val="clear" w:color="auto" w:fill="auto"/>
            <w:tcMar>
              <w:top w:w="100" w:type="dxa"/>
              <w:left w:w="100" w:type="dxa"/>
              <w:bottom w:w="100" w:type="dxa"/>
              <w:right w:w="100" w:type="dxa"/>
            </w:tcMar>
          </w:tcPr>
          <w:p w14:paraId="2A7EBAF1" w14:textId="77777777" w:rsidR="00494B94" w:rsidRDefault="00494B9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c>
        <w:tc>
          <w:tcPr>
            <w:tcW w:w="5145" w:type="dxa"/>
            <w:shd w:val="clear" w:color="auto" w:fill="auto"/>
            <w:tcMar>
              <w:top w:w="100" w:type="dxa"/>
              <w:left w:w="100" w:type="dxa"/>
              <w:bottom w:w="100" w:type="dxa"/>
              <w:right w:w="100" w:type="dxa"/>
            </w:tcMar>
          </w:tcPr>
          <w:p w14:paraId="5AD67143"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Case Scenario</w:t>
            </w:r>
          </w:p>
        </w:tc>
      </w:tr>
      <w:tr w:rsidR="00494B94" w14:paraId="02F5B066" w14:textId="77777777">
        <w:tc>
          <w:tcPr>
            <w:tcW w:w="1350" w:type="dxa"/>
            <w:shd w:val="clear" w:color="auto" w:fill="auto"/>
            <w:tcMar>
              <w:top w:w="100" w:type="dxa"/>
              <w:left w:w="100" w:type="dxa"/>
              <w:bottom w:w="100" w:type="dxa"/>
              <w:right w:w="100" w:type="dxa"/>
            </w:tcMar>
          </w:tcPr>
          <w:p w14:paraId="4CC00F98"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145" w:type="dxa"/>
            <w:shd w:val="clear" w:color="auto" w:fill="auto"/>
            <w:tcMar>
              <w:top w:w="100" w:type="dxa"/>
              <w:left w:w="100" w:type="dxa"/>
              <w:bottom w:w="100" w:type="dxa"/>
              <w:right w:w="100" w:type="dxa"/>
            </w:tcMar>
          </w:tcPr>
          <w:p w14:paraId="7F232955"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can search for classes by class name, CRN number, or professor. An instruction icon may be inserted next to the search button to assist the student if there is confusion on how to search.</w:t>
            </w:r>
          </w:p>
        </w:tc>
      </w:tr>
      <w:tr w:rsidR="00494B94" w14:paraId="31658F86" w14:textId="77777777">
        <w:tc>
          <w:tcPr>
            <w:tcW w:w="1350" w:type="dxa"/>
            <w:shd w:val="clear" w:color="auto" w:fill="auto"/>
            <w:tcMar>
              <w:top w:w="100" w:type="dxa"/>
              <w:left w:w="100" w:type="dxa"/>
              <w:bottom w:w="100" w:type="dxa"/>
              <w:right w:w="100" w:type="dxa"/>
            </w:tcMar>
          </w:tcPr>
          <w:p w14:paraId="267CD8C0"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145" w:type="dxa"/>
            <w:shd w:val="clear" w:color="auto" w:fill="auto"/>
            <w:tcMar>
              <w:top w:w="100" w:type="dxa"/>
              <w:left w:w="100" w:type="dxa"/>
              <w:bottom w:w="100" w:type="dxa"/>
              <w:right w:w="100" w:type="dxa"/>
            </w:tcMar>
          </w:tcPr>
          <w:p w14:paraId="1E94113A"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can add or drop classes through the use o</w:t>
            </w:r>
            <w:r>
              <w:rPr>
                <w:rFonts w:ascii="Times New Roman" w:eastAsia="Times New Roman" w:hAnsi="Times New Roman" w:cs="Times New Roman"/>
                <w:sz w:val="24"/>
                <w:szCs w:val="24"/>
              </w:rPr>
              <w:t xml:space="preserve">f an add/drop button. An instruction icon may be inserted next to the button to assist the student if </w:t>
            </w:r>
            <w:r>
              <w:rPr>
                <w:rFonts w:ascii="Times New Roman" w:eastAsia="Times New Roman" w:hAnsi="Times New Roman" w:cs="Times New Roman"/>
                <w:sz w:val="24"/>
                <w:szCs w:val="24"/>
              </w:rPr>
              <w:lastRenderedPageBreak/>
              <w:t>there is confusion.</w:t>
            </w:r>
          </w:p>
        </w:tc>
      </w:tr>
      <w:tr w:rsidR="00494B94" w14:paraId="5435FDDC" w14:textId="77777777">
        <w:tc>
          <w:tcPr>
            <w:tcW w:w="1350" w:type="dxa"/>
            <w:shd w:val="clear" w:color="auto" w:fill="auto"/>
            <w:tcMar>
              <w:top w:w="100" w:type="dxa"/>
              <w:left w:w="100" w:type="dxa"/>
              <w:bottom w:w="100" w:type="dxa"/>
              <w:right w:w="100" w:type="dxa"/>
            </w:tcMar>
          </w:tcPr>
          <w:p w14:paraId="203FDD06"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5145" w:type="dxa"/>
            <w:shd w:val="clear" w:color="auto" w:fill="auto"/>
            <w:tcMar>
              <w:top w:w="100" w:type="dxa"/>
              <w:left w:w="100" w:type="dxa"/>
              <w:bottom w:w="100" w:type="dxa"/>
              <w:right w:w="100" w:type="dxa"/>
            </w:tcMar>
          </w:tcPr>
          <w:p w14:paraId="4D0F04BF"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can run the proposed plan/schedule through a prerequisite check by degree works that will determine a student’s eligibility to take the courses prior to registering. The student can view the grade requirements and credit information as well.</w:t>
            </w:r>
          </w:p>
        </w:tc>
      </w:tr>
      <w:tr w:rsidR="00494B94" w14:paraId="378BBABF" w14:textId="77777777">
        <w:tc>
          <w:tcPr>
            <w:tcW w:w="1350" w:type="dxa"/>
            <w:shd w:val="clear" w:color="auto" w:fill="auto"/>
            <w:tcMar>
              <w:top w:w="100" w:type="dxa"/>
              <w:left w:w="100" w:type="dxa"/>
              <w:bottom w:w="100" w:type="dxa"/>
              <w:right w:w="100" w:type="dxa"/>
            </w:tcMar>
          </w:tcPr>
          <w:p w14:paraId="3658BF08"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145" w:type="dxa"/>
            <w:shd w:val="clear" w:color="auto" w:fill="auto"/>
            <w:tcMar>
              <w:top w:w="100" w:type="dxa"/>
              <w:left w:w="100" w:type="dxa"/>
              <w:bottom w:w="100" w:type="dxa"/>
              <w:right w:w="100" w:type="dxa"/>
            </w:tcMar>
          </w:tcPr>
          <w:p w14:paraId="05A57525"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student comes across a registration/override error, the student can email his/her advisor within the system instead of doing it externally.</w:t>
            </w:r>
          </w:p>
        </w:tc>
      </w:tr>
      <w:tr w:rsidR="00494B94" w14:paraId="68F6F532" w14:textId="77777777">
        <w:tc>
          <w:tcPr>
            <w:tcW w:w="1350" w:type="dxa"/>
            <w:shd w:val="clear" w:color="auto" w:fill="auto"/>
            <w:tcMar>
              <w:top w:w="100" w:type="dxa"/>
              <w:left w:w="100" w:type="dxa"/>
              <w:bottom w:w="100" w:type="dxa"/>
              <w:right w:w="100" w:type="dxa"/>
            </w:tcMar>
          </w:tcPr>
          <w:p w14:paraId="068814F8"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145" w:type="dxa"/>
            <w:shd w:val="clear" w:color="auto" w:fill="auto"/>
            <w:tcMar>
              <w:top w:w="100" w:type="dxa"/>
              <w:left w:w="100" w:type="dxa"/>
              <w:bottom w:w="100" w:type="dxa"/>
              <w:right w:w="100" w:type="dxa"/>
            </w:tcMar>
          </w:tcPr>
          <w:p w14:paraId="2D9930EE"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view information about a class in detail; the professor, sample class syllabus, class seats, location, and waiting list information will all be listed clearly.</w:t>
            </w:r>
          </w:p>
        </w:tc>
      </w:tr>
      <w:tr w:rsidR="00494B94" w14:paraId="70E6EB89" w14:textId="77777777">
        <w:tc>
          <w:tcPr>
            <w:tcW w:w="1350" w:type="dxa"/>
            <w:shd w:val="clear" w:color="auto" w:fill="auto"/>
            <w:tcMar>
              <w:top w:w="100" w:type="dxa"/>
              <w:left w:w="100" w:type="dxa"/>
              <w:bottom w:w="100" w:type="dxa"/>
              <w:right w:w="100" w:type="dxa"/>
            </w:tcMar>
          </w:tcPr>
          <w:p w14:paraId="65297E17"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145" w:type="dxa"/>
            <w:shd w:val="clear" w:color="auto" w:fill="auto"/>
            <w:tcMar>
              <w:top w:w="100" w:type="dxa"/>
              <w:left w:w="100" w:type="dxa"/>
              <w:bottom w:w="100" w:type="dxa"/>
              <w:right w:w="100" w:type="dxa"/>
            </w:tcMar>
          </w:tcPr>
          <w:p w14:paraId="03D72D06"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notified with an error/pop-up message if he/s</w:t>
            </w:r>
            <w:r>
              <w:rPr>
                <w:rFonts w:ascii="Times New Roman" w:eastAsia="Times New Roman" w:hAnsi="Times New Roman" w:cs="Times New Roman"/>
                <w:sz w:val="24"/>
                <w:szCs w:val="24"/>
              </w:rPr>
              <w:t>he attempts to add a class that may result in a schedule conflict.</w:t>
            </w:r>
          </w:p>
        </w:tc>
      </w:tr>
      <w:tr w:rsidR="00494B94" w14:paraId="1F6C557E" w14:textId="77777777">
        <w:tc>
          <w:tcPr>
            <w:tcW w:w="1350" w:type="dxa"/>
            <w:shd w:val="clear" w:color="auto" w:fill="auto"/>
            <w:tcMar>
              <w:top w:w="100" w:type="dxa"/>
              <w:left w:w="100" w:type="dxa"/>
              <w:bottom w:w="100" w:type="dxa"/>
              <w:right w:w="100" w:type="dxa"/>
            </w:tcMar>
          </w:tcPr>
          <w:p w14:paraId="65E6D4FD"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145" w:type="dxa"/>
            <w:shd w:val="clear" w:color="auto" w:fill="auto"/>
            <w:tcMar>
              <w:top w:w="100" w:type="dxa"/>
              <w:left w:w="100" w:type="dxa"/>
              <w:bottom w:w="100" w:type="dxa"/>
              <w:right w:w="100" w:type="dxa"/>
            </w:tcMar>
          </w:tcPr>
          <w:p w14:paraId="6385CF3D"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clearly navigate between all of the registration system’s features. All features will be clearly labeled and organized for easy accessibility.</w:t>
            </w:r>
          </w:p>
        </w:tc>
      </w:tr>
      <w:tr w:rsidR="00494B94" w14:paraId="22BEC359" w14:textId="77777777">
        <w:tc>
          <w:tcPr>
            <w:tcW w:w="1350" w:type="dxa"/>
            <w:shd w:val="clear" w:color="auto" w:fill="auto"/>
            <w:tcMar>
              <w:top w:w="100" w:type="dxa"/>
              <w:left w:w="100" w:type="dxa"/>
              <w:bottom w:w="100" w:type="dxa"/>
              <w:right w:w="100" w:type="dxa"/>
            </w:tcMar>
          </w:tcPr>
          <w:p w14:paraId="1A187FB1"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145" w:type="dxa"/>
            <w:shd w:val="clear" w:color="auto" w:fill="auto"/>
            <w:tcMar>
              <w:top w:w="100" w:type="dxa"/>
              <w:left w:w="100" w:type="dxa"/>
              <w:bottom w:w="100" w:type="dxa"/>
              <w:right w:w="100" w:type="dxa"/>
            </w:tcMar>
          </w:tcPr>
          <w:p w14:paraId="38E776A1"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see how many students currently have the selected class in their registration list.</w:t>
            </w:r>
          </w:p>
        </w:tc>
      </w:tr>
      <w:tr w:rsidR="00494B94" w14:paraId="3EAD5C77" w14:textId="77777777">
        <w:tc>
          <w:tcPr>
            <w:tcW w:w="1350" w:type="dxa"/>
            <w:shd w:val="clear" w:color="auto" w:fill="auto"/>
            <w:tcMar>
              <w:top w:w="100" w:type="dxa"/>
              <w:left w:w="100" w:type="dxa"/>
              <w:bottom w:w="100" w:type="dxa"/>
              <w:right w:w="100" w:type="dxa"/>
            </w:tcMar>
          </w:tcPr>
          <w:p w14:paraId="0B590467"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145" w:type="dxa"/>
            <w:shd w:val="clear" w:color="auto" w:fill="auto"/>
            <w:tcMar>
              <w:top w:w="100" w:type="dxa"/>
              <w:left w:w="100" w:type="dxa"/>
              <w:bottom w:w="100" w:type="dxa"/>
              <w:right w:w="100" w:type="dxa"/>
            </w:tcMar>
          </w:tcPr>
          <w:p w14:paraId="710A9970"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register for lecture + lab classes at the same time. For example, if a lecture requires a lab, lab options that do not conflict with the student’s schedule will be listed, and the student will be able to register for both at onc</w:t>
            </w:r>
            <w:r>
              <w:rPr>
                <w:rFonts w:ascii="Times New Roman" w:eastAsia="Times New Roman" w:hAnsi="Times New Roman" w:cs="Times New Roman"/>
                <w:sz w:val="24"/>
                <w:szCs w:val="24"/>
              </w:rPr>
              <w:t>e.</w:t>
            </w:r>
          </w:p>
        </w:tc>
      </w:tr>
      <w:tr w:rsidR="00494B94" w14:paraId="552C3D33" w14:textId="77777777">
        <w:tc>
          <w:tcPr>
            <w:tcW w:w="1350" w:type="dxa"/>
            <w:shd w:val="clear" w:color="auto" w:fill="auto"/>
            <w:tcMar>
              <w:top w:w="100" w:type="dxa"/>
              <w:left w:w="100" w:type="dxa"/>
              <w:bottom w:w="100" w:type="dxa"/>
              <w:right w:w="100" w:type="dxa"/>
            </w:tcMar>
          </w:tcPr>
          <w:p w14:paraId="1BC127F6"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145" w:type="dxa"/>
            <w:shd w:val="clear" w:color="auto" w:fill="auto"/>
            <w:tcMar>
              <w:top w:w="100" w:type="dxa"/>
              <w:left w:w="100" w:type="dxa"/>
              <w:bottom w:w="100" w:type="dxa"/>
              <w:right w:w="100" w:type="dxa"/>
            </w:tcMar>
          </w:tcPr>
          <w:p w14:paraId="5C26BCF7"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only have to press register once and the system will web-register the student free from any lag or loading time.</w:t>
            </w:r>
          </w:p>
        </w:tc>
      </w:tr>
    </w:tbl>
    <w:p w14:paraId="1D34B5D4" w14:textId="77777777" w:rsidR="00494B94" w:rsidRDefault="00494B94">
      <w:pPr>
        <w:rPr>
          <w:rFonts w:ascii="Times New Roman" w:eastAsia="Times New Roman" w:hAnsi="Times New Roman" w:cs="Times New Roman"/>
          <w:sz w:val="24"/>
          <w:szCs w:val="24"/>
        </w:rPr>
      </w:pPr>
    </w:p>
    <w:p w14:paraId="0A3059DD" w14:textId="77777777" w:rsidR="00494B94" w:rsidRDefault="00802EBD">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a workload table to compare how your proposed solution improves the current practices</w:t>
      </w:r>
    </w:p>
    <w:p w14:paraId="7BF43093" w14:textId="77777777" w:rsidR="00494B94" w:rsidRDefault="00802EB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3"/>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420"/>
      </w:tblGrid>
      <w:tr w:rsidR="00494B94" w14:paraId="62B50820" w14:textId="77777777">
        <w:tc>
          <w:tcPr>
            <w:tcW w:w="3120" w:type="dxa"/>
            <w:shd w:val="clear" w:color="auto" w:fill="auto"/>
            <w:tcMar>
              <w:top w:w="100" w:type="dxa"/>
              <w:left w:w="100" w:type="dxa"/>
              <w:bottom w:w="100" w:type="dxa"/>
              <w:right w:w="100" w:type="dxa"/>
            </w:tcMar>
          </w:tcPr>
          <w:p w14:paraId="61F86791"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Function/Process</w:t>
            </w:r>
          </w:p>
        </w:tc>
        <w:tc>
          <w:tcPr>
            <w:tcW w:w="3120" w:type="dxa"/>
            <w:shd w:val="clear" w:color="auto" w:fill="auto"/>
            <w:tcMar>
              <w:top w:w="100" w:type="dxa"/>
              <w:left w:w="100" w:type="dxa"/>
              <w:bottom w:w="100" w:type="dxa"/>
              <w:right w:w="100" w:type="dxa"/>
            </w:tcMar>
          </w:tcPr>
          <w:p w14:paraId="11AA22BC"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 System</w:t>
            </w:r>
          </w:p>
        </w:tc>
        <w:tc>
          <w:tcPr>
            <w:tcW w:w="3420" w:type="dxa"/>
            <w:shd w:val="clear" w:color="auto" w:fill="auto"/>
            <w:tcMar>
              <w:top w:w="100" w:type="dxa"/>
              <w:left w:w="100" w:type="dxa"/>
              <w:bottom w:w="100" w:type="dxa"/>
              <w:right w:w="100" w:type="dxa"/>
            </w:tcMar>
          </w:tcPr>
          <w:p w14:paraId="47033FD7" w14:textId="77777777" w:rsidR="00494B94" w:rsidRDefault="00802EB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System</w:t>
            </w:r>
          </w:p>
        </w:tc>
      </w:tr>
      <w:tr w:rsidR="00494B94" w14:paraId="6CB504BB" w14:textId="77777777">
        <w:tc>
          <w:tcPr>
            <w:tcW w:w="3120" w:type="dxa"/>
            <w:shd w:val="clear" w:color="auto" w:fill="auto"/>
            <w:tcMar>
              <w:top w:w="100" w:type="dxa"/>
              <w:left w:w="100" w:type="dxa"/>
              <w:bottom w:w="100" w:type="dxa"/>
              <w:right w:w="100" w:type="dxa"/>
            </w:tcMar>
          </w:tcPr>
          <w:p w14:paraId="5605987A"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Current Registration System</w:t>
            </w:r>
          </w:p>
        </w:tc>
        <w:tc>
          <w:tcPr>
            <w:tcW w:w="3120" w:type="dxa"/>
            <w:shd w:val="clear" w:color="auto" w:fill="auto"/>
            <w:tcMar>
              <w:top w:w="100" w:type="dxa"/>
              <w:left w:w="100" w:type="dxa"/>
              <w:bottom w:w="100" w:type="dxa"/>
              <w:right w:w="100" w:type="dxa"/>
            </w:tcMar>
          </w:tcPr>
          <w:p w14:paraId="2FB76CE5"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Slow/ affects the registration process</w:t>
            </w:r>
          </w:p>
        </w:tc>
        <w:tc>
          <w:tcPr>
            <w:tcW w:w="3420" w:type="dxa"/>
            <w:shd w:val="clear" w:color="auto" w:fill="auto"/>
            <w:tcMar>
              <w:top w:w="100" w:type="dxa"/>
              <w:left w:w="100" w:type="dxa"/>
              <w:bottom w:w="100" w:type="dxa"/>
              <w:right w:w="100" w:type="dxa"/>
            </w:tcMar>
          </w:tcPr>
          <w:p w14:paraId="2AD9483D"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and error free</w:t>
            </w:r>
          </w:p>
        </w:tc>
      </w:tr>
      <w:tr w:rsidR="00494B94" w14:paraId="601C8084" w14:textId="77777777">
        <w:tc>
          <w:tcPr>
            <w:tcW w:w="3120" w:type="dxa"/>
            <w:shd w:val="clear" w:color="auto" w:fill="auto"/>
            <w:tcMar>
              <w:top w:w="100" w:type="dxa"/>
              <w:left w:w="100" w:type="dxa"/>
              <w:bottom w:w="100" w:type="dxa"/>
              <w:right w:w="100" w:type="dxa"/>
            </w:tcMar>
          </w:tcPr>
          <w:p w14:paraId="77835917"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process Layout</w:t>
            </w:r>
          </w:p>
        </w:tc>
        <w:tc>
          <w:tcPr>
            <w:tcW w:w="3120" w:type="dxa"/>
            <w:shd w:val="clear" w:color="auto" w:fill="auto"/>
            <w:tcMar>
              <w:top w:w="100" w:type="dxa"/>
              <w:left w:w="100" w:type="dxa"/>
              <w:bottom w:w="100" w:type="dxa"/>
              <w:right w:w="100" w:type="dxa"/>
            </w:tcMar>
          </w:tcPr>
          <w:p w14:paraId="04FDBB93"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Confusing and cluttered interface; divides the screen into multiple sections</w:t>
            </w:r>
          </w:p>
        </w:tc>
        <w:tc>
          <w:tcPr>
            <w:tcW w:w="3420" w:type="dxa"/>
            <w:shd w:val="clear" w:color="auto" w:fill="auto"/>
            <w:tcMar>
              <w:top w:w="100" w:type="dxa"/>
              <w:left w:w="100" w:type="dxa"/>
              <w:bottom w:w="100" w:type="dxa"/>
              <w:right w:w="100" w:type="dxa"/>
            </w:tcMar>
          </w:tcPr>
          <w:p w14:paraId="15119F64"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Straightforward layout divided into sections and tabs</w:t>
            </w:r>
          </w:p>
        </w:tc>
      </w:tr>
      <w:tr w:rsidR="00494B94" w14:paraId="5778DF67" w14:textId="77777777">
        <w:tc>
          <w:tcPr>
            <w:tcW w:w="3120" w:type="dxa"/>
            <w:shd w:val="clear" w:color="auto" w:fill="auto"/>
            <w:tcMar>
              <w:top w:w="100" w:type="dxa"/>
              <w:left w:w="100" w:type="dxa"/>
              <w:bottom w:w="100" w:type="dxa"/>
              <w:right w:w="100" w:type="dxa"/>
            </w:tcMar>
          </w:tcPr>
          <w:p w14:paraId="407B22D7"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to access classes/course</w:t>
            </w:r>
          </w:p>
        </w:tc>
        <w:tc>
          <w:tcPr>
            <w:tcW w:w="3120" w:type="dxa"/>
            <w:shd w:val="clear" w:color="auto" w:fill="auto"/>
            <w:tcMar>
              <w:top w:w="100" w:type="dxa"/>
              <w:left w:w="100" w:type="dxa"/>
              <w:bottom w:w="100" w:type="dxa"/>
              <w:right w:w="100" w:type="dxa"/>
            </w:tcMar>
          </w:tcPr>
          <w:p w14:paraId="4EF4789B"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interface for planning sche</w:t>
            </w:r>
            <w:r>
              <w:rPr>
                <w:rFonts w:ascii="Times New Roman" w:eastAsia="Times New Roman" w:hAnsi="Times New Roman" w:cs="Times New Roman"/>
                <w:sz w:val="24"/>
                <w:szCs w:val="24"/>
              </w:rPr>
              <w:t>dules</w:t>
            </w:r>
          </w:p>
        </w:tc>
        <w:tc>
          <w:tcPr>
            <w:tcW w:w="3420" w:type="dxa"/>
            <w:shd w:val="clear" w:color="auto" w:fill="auto"/>
            <w:tcMar>
              <w:top w:w="100" w:type="dxa"/>
              <w:left w:w="100" w:type="dxa"/>
              <w:bottom w:w="100" w:type="dxa"/>
              <w:right w:w="100" w:type="dxa"/>
            </w:tcMar>
          </w:tcPr>
          <w:p w14:paraId="13C3BEBC"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Directly access a user-friendly scheduling interface</w:t>
            </w:r>
          </w:p>
        </w:tc>
      </w:tr>
      <w:tr w:rsidR="00494B94" w14:paraId="26D30D0F" w14:textId="77777777">
        <w:tc>
          <w:tcPr>
            <w:tcW w:w="3120" w:type="dxa"/>
            <w:shd w:val="clear" w:color="auto" w:fill="auto"/>
            <w:tcMar>
              <w:top w:w="100" w:type="dxa"/>
              <w:left w:w="100" w:type="dxa"/>
              <w:bottom w:w="100" w:type="dxa"/>
              <w:right w:w="100" w:type="dxa"/>
            </w:tcMar>
          </w:tcPr>
          <w:p w14:paraId="531F5998"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error</w:t>
            </w:r>
          </w:p>
        </w:tc>
        <w:tc>
          <w:tcPr>
            <w:tcW w:w="3120" w:type="dxa"/>
            <w:shd w:val="clear" w:color="auto" w:fill="auto"/>
            <w:tcMar>
              <w:top w:w="100" w:type="dxa"/>
              <w:left w:w="100" w:type="dxa"/>
              <w:bottom w:w="100" w:type="dxa"/>
              <w:right w:w="100" w:type="dxa"/>
            </w:tcMar>
          </w:tcPr>
          <w:p w14:paraId="74BCFAA0"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notified of error, but given no suggestions</w:t>
            </w:r>
          </w:p>
        </w:tc>
        <w:tc>
          <w:tcPr>
            <w:tcW w:w="3420" w:type="dxa"/>
            <w:shd w:val="clear" w:color="auto" w:fill="auto"/>
            <w:tcMar>
              <w:top w:w="100" w:type="dxa"/>
              <w:left w:w="100" w:type="dxa"/>
              <w:bottom w:w="100" w:type="dxa"/>
              <w:right w:w="100" w:type="dxa"/>
            </w:tcMar>
          </w:tcPr>
          <w:p w14:paraId="10E7C73C"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alerted and given suggestions through a quick assessment process</w:t>
            </w:r>
          </w:p>
        </w:tc>
      </w:tr>
      <w:tr w:rsidR="00494B94" w14:paraId="3E90E080" w14:textId="77777777">
        <w:tc>
          <w:tcPr>
            <w:tcW w:w="3120" w:type="dxa"/>
            <w:shd w:val="clear" w:color="auto" w:fill="auto"/>
            <w:tcMar>
              <w:top w:w="100" w:type="dxa"/>
              <w:left w:w="100" w:type="dxa"/>
              <w:bottom w:w="100" w:type="dxa"/>
              <w:right w:w="100" w:type="dxa"/>
            </w:tcMar>
          </w:tcPr>
          <w:p w14:paraId="09A8BE23"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 Navigation</w:t>
            </w:r>
          </w:p>
        </w:tc>
        <w:tc>
          <w:tcPr>
            <w:tcW w:w="3120" w:type="dxa"/>
            <w:shd w:val="clear" w:color="auto" w:fill="auto"/>
            <w:tcMar>
              <w:top w:w="100" w:type="dxa"/>
              <w:left w:w="100" w:type="dxa"/>
              <w:bottom w:w="100" w:type="dxa"/>
              <w:right w:w="100" w:type="dxa"/>
            </w:tcMar>
          </w:tcPr>
          <w:p w14:paraId="2992F558"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Cluttered search interface making it hard for students to view course information</w:t>
            </w:r>
          </w:p>
        </w:tc>
        <w:tc>
          <w:tcPr>
            <w:tcW w:w="3420" w:type="dxa"/>
            <w:shd w:val="clear" w:color="auto" w:fill="auto"/>
            <w:tcMar>
              <w:top w:w="100" w:type="dxa"/>
              <w:left w:w="100" w:type="dxa"/>
              <w:bottom w:w="100" w:type="dxa"/>
              <w:right w:w="100" w:type="dxa"/>
            </w:tcMar>
          </w:tcPr>
          <w:p w14:paraId="05DB0664"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Allows students to navigate throughout the system easily and effect</w:t>
            </w:r>
            <w:r>
              <w:rPr>
                <w:rFonts w:ascii="Times New Roman" w:eastAsia="Times New Roman" w:hAnsi="Times New Roman" w:cs="Times New Roman"/>
                <w:sz w:val="24"/>
                <w:szCs w:val="24"/>
              </w:rPr>
              <w:t>ively</w:t>
            </w:r>
          </w:p>
        </w:tc>
      </w:tr>
      <w:tr w:rsidR="00494B94" w14:paraId="5D358F29" w14:textId="77777777">
        <w:tc>
          <w:tcPr>
            <w:tcW w:w="3120" w:type="dxa"/>
            <w:shd w:val="clear" w:color="auto" w:fill="auto"/>
            <w:tcMar>
              <w:top w:w="100" w:type="dxa"/>
              <w:left w:w="100" w:type="dxa"/>
              <w:bottom w:w="100" w:type="dxa"/>
              <w:right w:w="100" w:type="dxa"/>
            </w:tcMar>
          </w:tcPr>
          <w:p w14:paraId="570174DA"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Loading Time</w:t>
            </w:r>
          </w:p>
        </w:tc>
        <w:tc>
          <w:tcPr>
            <w:tcW w:w="3120" w:type="dxa"/>
            <w:shd w:val="clear" w:color="auto" w:fill="auto"/>
            <w:tcMar>
              <w:top w:w="100" w:type="dxa"/>
              <w:left w:w="100" w:type="dxa"/>
              <w:bottom w:w="100" w:type="dxa"/>
              <w:right w:w="100" w:type="dxa"/>
            </w:tcMar>
          </w:tcPr>
          <w:p w14:paraId="6DECADAD"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Takes more than one minute</w:t>
            </w:r>
          </w:p>
        </w:tc>
        <w:tc>
          <w:tcPr>
            <w:tcW w:w="3420" w:type="dxa"/>
            <w:shd w:val="clear" w:color="auto" w:fill="auto"/>
            <w:tcMar>
              <w:top w:w="100" w:type="dxa"/>
              <w:left w:w="100" w:type="dxa"/>
              <w:bottom w:w="100" w:type="dxa"/>
              <w:right w:w="100" w:type="dxa"/>
            </w:tcMar>
          </w:tcPr>
          <w:p w14:paraId="2BCFC7ED" w14:textId="77777777" w:rsidR="00494B94" w:rsidRDefault="00802E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from loading and lagging time</w:t>
            </w:r>
          </w:p>
        </w:tc>
      </w:tr>
    </w:tbl>
    <w:p w14:paraId="6AC1FD58" w14:textId="77777777" w:rsidR="00494B94" w:rsidRDefault="00494B94">
      <w:pPr>
        <w:rPr>
          <w:rFonts w:ascii="Times New Roman" w:eastAsia="Times New Roman" w:hAnsi="Times New Roman" w:cs="Times New Roman"/>
          <w:sz w:val="24"/>
          <w:szCs w:val="24"/>
        </w:rPr>
      </w:pPr>
    </w:p>
    <w:p w14:paraId="2F2116ED" w14:textId="77777777" w:rsidR="00494B94" w:rsidRDefault="00802EBD">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 set of requirements for hardware, software and personnel (at least three for each) needed to implement your solution. Justify your choices.</w:t>
      </w:r>
    </w:p>
    <w:p w14:paraId="2379428A" w14:textId="77777777" w:rsidR="00494B94" w:rsidRDefault="00802EBD">
      <w:pPr>
        <w:numPr>
          <w:ilvl w:val="2"/>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w:t>
      </w:r>
    </w:p>
    <w:p w14:paraId="7DFA63B3"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and Registration Software</w:t>
      </w:r>
    </w:p>
    <w:p w14:paraId="09CFB361"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be used for planning ahead and viewing possible schedul</w:t>
      </w:r>
      <w:r>
        <w:rPr>
          <w:rFonts w:ascii="Times New Roman" w:eastAsia="Times New Roman" w:hAnsi="Times New Roman" w:cs="Times New Roman"/>
          <w:sz w:val="24"/>
          <w:szCs w:val="24"/>
        </w:rPr>
        <w:t>es as well as registering for courses</w:t>
      </w:r>
    </w:p>
    <w:p w14:paraId="002152B4"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Operating System</w:t>
      </w:r>
    </w:p>
    <w:p w14:paraId="196E7B4A"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Users need to have Windows, Mac, or Linux</w:t>
      </w:r>
    </w:p>
    <w:p w14:paraId="3E7C8CB1"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Web Browsers</w:t>
      </w:r>
    </w:p>
    <w:p w14:paraId="4B2E3D18"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Users need to have Firefox, Google Chrome, or Microsoft Edge</w:t>
      </w:r>
    </w:p>
    <w:p w14:paraId="47EAA91F" w14:textId="77777777" w:rsidR="00494B94" w:rsidRDefault="00802EBD">
      <w:pPr>
        <w:numPr>
          <w:ilvl w:val="2"/>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Hardware:</w:t>
      </w:r>
    </w:p>
    <w:p w14:paraId="1066D737"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Faculty need to have device access</w:t>
      </w:r>
    </w:p>
    <w:p w14:paraId="545B215C"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a mobile or desktop device for the service</w:t>
      </w:r>
    </w:p>
    <w:p w14:paraId="471BB218"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Server for Student Information</w:t>
      </w:r>
    </w:p>
    <w:p w14:paraId="0C8C1D3C"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 to have adequate storage space for student information on a server</w:t>
      </w:r>
    </w:p>
    <w:p w14:paraId="764A4A74"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Server for Course Information</w:t>
      </w:r>
    </w:p>
    <w:p w14:paraId="1B17452B"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 to have adequate st</w:t>
      </w:r>
      <w:r>
        <w:rPr>
          <w:rFonts w:ascii="Times New Roman" w:eastAsia="Times New Roman" w:hAnsi="Times New Roman" w:cs="Times New Roman"/>
          <w:sz w:val="24"/>
          <w:szCs w:val="24"/>
        </w:rPr>
        <w:t>orage space for course information on a server</w:t>
      </w:r>
    </w:p>
    <w:p w14:paraId="66C5545E" w14:textId="77777777" w:rsidR="00494B94" w:rsidRDefault="00802EBD">
      <w:pPr>
        <w:numPr>
          <w:ilvl w:val="2"/>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Personnel:</w:t>
      </w:r>
    </w:p>
    <w:p w14:paraId="3B427A82"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Web Developer</w:t>
      </w:r>
    </w:p>
    <w:p w14:paraId="00629756"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make the website aesthetically pleasing and easy to navigate</w:t>
      </w:r>
    </w:p>
    <w:p w14:paraId="61546401"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 Expert</w:t>
      </w:r>
    </w:p>
    <w:p w14:paraId="7D8D692E"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handle security matters</w:t>
      </w:r>
    </w:p>
    <w:p w14:paraId="35090ABD" w14:textId="77777777" w:rsidR="00494B94" w:rsidRDefault="00802EBD">
      <w:pPr>
        <w:numPr>
          <w:ilvl w:val="3"/>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 Support</w:t>
      </w:r>
    </w:p>
    <w:p w14:paraId="36EDC668" w14:textId="77777777" w:rsidR="00494B94" w:rsidRDefault="00802EBD">
      <w:pPr>
        <w:numPr>
          <w:ilvl w:val="4"/>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help resolve technical issues on the system</w:t>
      </w:r>
    </w:p>
    <w:p w14:paraId="5AE16423" w14:textId="77777777" w:rsidR="00494B94" w:rsidRDefault="00494B94">
      <w:pPr>
        <w:ind w:left="4320"/>
        <w:rPr>
          <w:rFonts w:ascii="Times New Roman" w:eastAsia="Times New Roman" w:hAnsi="Times New Roman" w:cs="Times New Roman"/>
          <w:sz w:val="24"/>
          <w:szCs w:val="24"/>
          <w:u w:val="single"/>
        </w:rPr>
      </w:pPr>
    </w:p>
    <w:p w14:paraId="13CB832F" w14:textId="77777777" w:rsidR="00494B94" w:rsidRDefault="00802E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 Prelimina</w:t>
      </w:r>
      <w:r>
        <w:rPr>
          <w:rFonts w:ascii="Times New Roman" w:eastAsia="Times New Roman" w:hAnsi="Times New Roman" w:cs="Times New Roman"/>
          <w:b/>
          <w:sz w:val="24"/>
          <w:szCs w:val="24"/>
        </w:rPr>
        <w:t>ry Analysis of your solution</w:t>
      </w:r>
    </w:p>
    <w:p w14:paraId="01746E35" w14:textId="77777777" w:rsidR="00494B94" w:rsidRDefault="00802EB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Critically analyze the solution proposed:</w:t>
      </w:r>
    </w:p>
    <w:p w14:paraId="6AB48958" w14:textId="77777777" w:rsidR="00494B94" w:rsidRDefault="00802EBD">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potential risks involved in the implementation of your project? Use a Fishbone diagram to provide examples of potential risks. Include at least three different factors (e.g.: quality, time, costs, etc.) and two examples for each factor (e.g.: the </w:t>
      </w:r>
      <w:r>
        <w:rPr>
          <w:rFonts w:ascii="Times New Roman" w:eastAsia="Times New Roman" w:hAnsi="Times New Roman" w:cs="Times New Roman"/>
          <w:sz w:val="24"/>
          <w:szCs w:val="24"/>
        </w:rPr>
        <w:t>performance is too slow, the time for completion of each activity is underestimated, the budget for programmers is insufficient).</w:t>
      </w:r>
    </w:p>
    <w:p w14:paraId="2B05E79D" w14:textId="77777777" w:rsidR="00494B94" w:rsidRDefault="00802EB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7A7A822" wp14:editId="65E9DA45">
            <wp:extent cx="5943600" cy="5118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5118100"/>
                    </a:xfrm>
                    <a:prstGeom prst="rect">
                      <a:avLst/>
                    </a:prstGeom>
                    <a:ln/>
                  </pic:spPr>
                </pic:pic>
              </a:graphicData>
            </a:graphic>
          </wp:inline>
        </w:drawing>
      </w:r>
    </w:p>
    <w:sectPr w:rsidR="00494B9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CB514" w14:textId="77777777" w:rsidR="00802EBD" w:rsidRDefault="00802EBD">
      <w:pPr>
        <w:spacing w:line="240" w:lineRule="auto"/>
      </w:pPr>
      <w:r>
        <w:separator/>
      </w:r>
    </w:p>
  </w:endnote>
  <w:endnote w:type="continuationSeparator" w:id="0">
    <w:p w14:paraId="260FA1BC" w14:textId="77777777" w:rsidR="00802EBD" w:rsidRDefault="00802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DD8C" w14:textId="77777777" w:rsidR="00802EBD" w:rsidRDefault="00802EBD">
      <w:pPr>
        <w:spacing w:line="240" w:lineRule="auto"/>
      </w:pPr>
      <w:r>
        <w:separator/>
      </w:r>
    </w:p>
  </w:footnote>
  <w:footnote w:type="continuationSeparator" w:id="0">
    <w:p w14:paraId="3F66256C" w14:textId="77777777" w:rsidR="00802EBD" w:rsidRDefault="00802E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913E6" w14:textId="77777777" w:rsidR="00494B94" w:rsidRDefault="00802EBD">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Project Phase 1 - Group 1                                                                                                               </w:t>
    </w:r>
    <w:r>
      <w:rPr>
        <w:rFonts w:ascii="Times New Roman" w:eastAsia="Times New Roman" w:hAnsi="Times New Roman" w:cs="Times New Roman"/>
        <w:i/>
        <w:sz w:val="24"/>
        <w:szCs w:val="24"/>
      </w:rPr>
      <w:fldChar w:fldCharType="begin"/>
    </w:r>
    <w:r>
      <w:rPr>
        <w:rFonts w:ascii="Times New Roman" w:eastAsia="Times New Roman" w:hAnsi="Times New Roman" w:cs="Times New Roman"/>
        <w:i/>
        <w:sz w:val="24"/>
        <w:szCs w:val="24"/>
      </w:rPr>
      <w:instrText>PAGE</w:instrText>
    </w:r>
    <w:r w:rsidR="007C1F6F">
      <w:rPr>
        <w:rFonts w:ascii="Times New Roman" w:eastAsia="Times New Roman" w:hAnsi="Times New Roman" w:cs="Times New Roman"/>
        <w:i/>
        <w:sz w:val="24"/>
        <w:szCs w:val="24"/>
      </w:rPr>
      <w:fldChar w:fldCharType="separate"/>
    </w:r>
    <w:r w:rsidR="007C1F6F">
      <w:rPr>
        <w:rFonts w:ascii="Times New Roman" w:eastAsia="Times New Roman" w:hAnsi="Times New Roman" w:cs="Times New Roman"/>
        <w:i/>
        <w:noProof/>
        <w:sz w:val="24"/>
        <w:szCs w:val="24"/>
      </w:rPr>
      <w:t>1</w:t>
    </w:r>
    <w:r>
      <w:rPr>
        <w:rFonts w:ascii="Times New Roman" w:eastAsia="Times New Roman" w:hAnsi="Times New Roman" w:cs="Times New Roman"/>
        <w:i/>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091"/>
    <w:multiLevelType w:val="multilevel"/>
    <w:tmpl w:val="EAEAA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6F4A6C"/>
    <w:multiLevelType w:val="multilevel"/>
    <w:tmpl w:val="89761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18339E"/>
    <w:multiLevelType w:val="multilevel"/>
    <w:tmpl w:val="E94A6C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9130158"/>
    <w:multiLevelType w:val="multilevel"/>
    <w:tmpl w:val="8B4C6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460E75"/>
    <w:multiLevelType w:val="multilevel"/>
    <w:tmpl w:val="982410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6714BD3"/>
    <w:multiLevelType w:val="multilevel"/>
    <w:tmpl w:val="3D3A4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027D3B"/>
    <w:multiLevelType w:val="multilevel"/>
    <w:tmpl w:val="3FA656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bullet"/>
      <w:lvlText w:val="■"/>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94"/>
    <w:rsid w:val="00494B94"/>
    <w:rsid w:val="007C1F6F"/>
    <w:rsid w:val="00802EBD"/>
    <w:rsid w:val="00D5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FE556"/>
  <w15:docId w15:val="{27AE4B47-B312-C04C-9218-7419BEB8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Puskar Uprety</cp:lastModifiedBy>
  <cp:revision>2</cp:revision>
  <dcterms:created xsi:type="dcterms:W3CDTF">2020-10-13T20:52:00Z</dcterms:created>
  <dcterms:modified xsi:type="dcterms:W3CDTF">2020-10-13T20:52:00Z</dcterms:modified>
</cp:coreProperties>
</file>