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F3E22" w14:textId="4BD17BEF" w:rsidR="00DE4BB6" w:rsidRPr="00DE4BB6" w:rsidRDefault="00DE4BB6" w:rsidP="00DE4BB6">
      <w:pPr>
        <w:jc w:val="center"/>
        <w:rPr>
          <w:b/>
          <w:bCs/>
          <w:sz w:val="40"/>
          <w:szCs w:val="40"/>
        </w:rPr>
      </w:pPr>
      <w:r w:rsidRPr="00DE4BB6">
        <w:rPr>
          <w:b/>
          <w:bCs/>
          <w:sz w:val="40"/>
          <w:szCs w:val="40"/>
        </w:rPr>
        <w:t>Week 6</w:t>
      </w:r>
    </w:p>
    <w:p w14:paraId="39E42C99" w14:textId="35A93258" w:rsidR="00DE4BB6" w:rsidRDefault="00DE4BB6" w:rsidP="00DE4BB6">
      <w:pPr>
        <w:pStyle w:val="ListParagraph"/>
      </w:pPr>
      <w:r w:rsidRPr="00DE4BB6">
        <w:t xml:space="preserve">Self-care is a complex process which is influenced depending on developmental stage by a multitude of factors. Promoting healthy behaviors in all age groups requires patient participation. In </w:t>
      </w:r>
      <w:r w:rsidRPr="00DE4BB6">
        <w:t>addition,</w:t>
      </w:r>
      <w:r w:rsidRPr="00DE4BB6">
        <w:t xml:space="preserve"> understanding social cognitive theory will enable the practitioner to assist patients to develop successful outcomes which intern lead to the adoption of health promoting behaviors.</w:t>
      </w:r>
    </w:p>
    <w:p w14:paraId="36FD39A7" w14:textId="77777777" w:rsidR="00DE4BB6" w:rsidRPr="00DE4BB6" w:rsidRDefault="00DE4BB6" w:rsidP="00DE4BB6">
      <w:pPr>
        <w:pStyle w:val="ListParagraph"/>
      </w:pPr>
    </w:p>
    <w:p w14:paraId="04A4A843" w14:textId="5D0A39C3" w:rsidR="00DE4BB6" w:rsidRPr="00DE4BB6" w:rsidRDefault="00DE4BB6" w:rsidP="00DE4BB6">
      <w:pPr>
        <w:pStyle w:val="ListParagraph"/>
        <w:numPr>
          <w:ilvl w:val="0"/>
          <w:numId w:val="1"/>
        </w:numPr>
        <w:rPr>
          <w:b/>
          <w:bCs/>
        </w:rPr>
      </w:pPr>
      <w:r w:rsidRPr="00DE4BB6">
        <w:t xml:space="preserve">Choose a population of interest (children, adolescent, young, </w:t>
      </w:r>
      <w:r w:rsidRPr="00DE4BB6">
        <w:rPr>
          <w:b/>
          <w:bCs/>
          <w:highlight w:val="yellow"/>
        </w:rPr>
        <w:t>middle-age</w:t>
      </w:r>
      <w:r w:rsidRPr="00DE4BB6">
        <w:rPr>
          <w:highlight w:val="yellow"/>
        </w:rPr>
        <w:t>,</w:t>
      </w:r>
      <w:r w:rsidRPr="00DE4BB6">
        <w:t xml:space="preserve"> or older adult), and select a health issue prevalent in this patient population</w:t>
      </w:r>
      <w:r w:rsidRPr="00DE4BB6">
        <w:rPr>
          <w:b/>
          <w:bCs/>
        </w:rPr>
        <w:t>.</w:t>
      </w:r>
      <w:r w:rsidRPr="00DE4BB6">
        <w:rPr>
          <w:b/>
          <w:bCs/>
        </w:rPr>
        <w:t xml:space="preserve"> </w:t>
      </w:r>
      <w:r w:rsidRPr="00DE4BB6">
        <w:rPr>
          <w:b/>
          <w:bCs/>
          <w:highlight w:val="yellow"/>
        </w:rPr>
        <w:t>– DEPRESSION</w:t>
      </w:r>
      <w:r w:rsidRPr="00DE4BB6">
        <w:rPr>
          <w:b/>
          <w:bCs/>
        </w:rPr>
        <w:t xml:space="preserve"> </w:t>
      </w:r>
    </w:p>
    <w:p w14:paraId="5FBE60BD" w14:textId="36C33327" w:rsidR="00DE4BB6" w:rsidRPr="00DE4BB6" w:rsidRDefault="00DE4BB6" w:rsidP="00DE4BB6">
      <w:pPr>
        <w:pStyle w:val="ListParagraph"/>
        <w:numPr>
          <w:ilvl w:val="0"/>
          <w:numId w:val="1"/>
        </w:numPr>
      </w:pPr>
      <w:r w:rsidRPr="00DE4BB6">
        <w:t>Discuss ways to enhance success in acquiring knowledge and skills in patient self-care for this health issue.</w:t>
      </w:r>
    </w:p>
    <w:p w14:paraId="259227B3" w14:textId="2B9993C9" w:rsidR="00DE4BB6" w:rsidRDefault="00DE4BB6" w:rsidP="00DE4BB6">
      <w:pPr>
        <w:pStyle w:val="ListParagraph"/>
        <w:numPr>
          <w:ilvl w:val="0"/>
          <w:numId w:val="1"/>
        </w:numPr>
      </w:pPr>
      <w:r w:rsidRPr="00DE4BB6">
        <w:t>Discuss how an understanding of social cognitive theory can help patients to adopt healthy behaviors in the selected target population. </w:t>
      </w:r>
    </w:p>
    <w:p w14:paraId="3DC750E0" w14:textId="392DC5EE" w:rsidR="00DE4BB6" w:rsidRPr="00DE4BB6" w:rsidRDefault="00DE4BB6" w:rsidP="00DE4BB6">
      <w:pPr>
        <w:pStyle w:val="ListParagraph"/>
        <w:numPr>
          <w:ilvl w:val="0"/>
          <w:numId w:val="1"/>
        </w:numPr>
      </w:pPr>
      <w:r>
        <w:t>APA style / 10 pages essay excluding title page and references</w:t>
      </w:r>
    </w:p>
    <w:p w14:paraId="5C8AAAB6" w14:textId="77777777" w:rsidR="00E40005" w:rsidRDefault="00E40005"/>
    <w:sectPr w:rsidR="00E40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B2E52"/>
    <w:multiLevelType w:val="hybridMultilevel"/>
    <w:tmpl w:val="8134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B6"/>
    <w:rsid w:val="00DE4BB6"/>
    <w:rsid w:val="00E4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85FE"/>
  <w15:chartTrackingRefBased/>
  <w15:docId w15:val="{13B5002E-701A-40FA-9897-87A04698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0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39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0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Aguilar</dc:creator>
  <cp:keywords/>
  <dc:description/>
  <cp:lastModifiedBy>Lucy Aguilar</cp:lastModifiedBy>
  <cp:revision>1</cp:revision>
  <dcterms:created xsi:type="dcterms:W3CDTF">2021-03-30T00:20:00Z</dcterms:created>
  <dcterms:modified xsi:type="dcterms:W3CDTF">2021-03-30T00:36:00Z</dcterms:modified>
</cp:coreProperties>
</file>