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12E5" w14:textId="77777777" w:rsidR="006C1CA5" w:rsidRDefault="00493CC1">
      <w:pPr>
        <w:pStyle w:val="Heading1"/>
      </w:pPr>
      <w:r>
        <w:rPr>
          <w:color w:val="365F91"/>
        </w:rPr>
        <w:t>Required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Uniform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Assignment: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Populations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Guidelines</w:t>
      </w:r>
    </w:p>
    <w:p w14:paraId="01A7D58E" w14:textId="77777777" w:rsidR="006C1CA5" w:rsidRDefault="006C1CA5">
      <w:pPr>
        <w:pStyle w:val="BodyText"/>
        <w:ind w:firstLine="0"/>
        <w:rPr>
          <w:rFonts w:ascii="Cambria"/>
          <w:b/>
          <w:sz w:val="20"/>
        </w:rPr>
      </w:pPr>
    </w:p>
    <w:p w14:paraId="1EB84D74" w14:textId="77777777" w:rsidR="006C1CA5" w:rsidRDefault="006C1CA5">
      <w:pPr>
        <w:pStyle w:val="BodyText"/>
        <w:ind w:firstLine="0"/>
        <w:rPr>
          <w:rFonts w:ascii="Cambria"/>
          <w:b/>
          <w:sz w:val="20"/>
        </w:rPr>
      </w:pPr>
    </w:p>
    <w:p w14:paraId="1F801CB5" w14:textId="77777777" w:rsidR="006C1CA5" w:rsidRDefault="00493CC1">
      <w:pPr>
        <w:pStyle w:val="Heading2"/>
        <w:spacing w:before="179"/>
      </w:pPr>
      <w:bookmarkStart w:id="0" w:name="Purpose"/>
      <w:bookmarkEnd w:id="0"/>
      <w:r>
        <w:rPr>
          <w:color w:val="001F5F"/>
        </w:rPr>
        <w:t>Purpose</w:t>
      </w:r>
    </w:p>
    <w:p w14:paraId="10DA0843" w14:textId="77777777" w:rsidR="006C1CA5" w:rsidRDefault="00493CC1">
      <w:pPr>
        <w:pStyle w:val="BodyText"/>
        <w:spacing w:before="57" w:line="261" w:lineRule="auto"/>
        <w:ind w:left="220" w:hanging="10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collaboratively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applying</w:t>
      </w:r>
      <w:r>
        <w:rPr>
          <w:spacing w:val="-4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health concepts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process to the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population.</w:t>
      </w:r>
    </w:p>
    <w:p w14:paraId="177BAC86" w14:textId="77777777" w:rsidR="006C1CA5" w:rsidRDefault="00493CC1">
      <w:pPr>
        <w:pStyle w:val="BodyText"/>
        <w:spacing w:before="128"/>
        <w:ind w:left="195" w:firstLine="0"/>
      </w:pPr>
      <w:r>
        <w:rPr>
          <w:b/>
          <w:color w:val="001F5F"/>
          <w:sz w:val="24"/>
        </w:rPr>
        <w:t>Course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outcomes:</w:t>
      </w:r>
      <w:r>
        <w:rPr>
          <w:b/>
          <w:color w:val="001F5F"/>
          <w:spacing w:val="5"/>
          <w:sz w:val="2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outcomes:</w:t>
      </w:r>
    </w:p>
    <w:p w14:paraId="7E965905" w14:textId="77777777" w:rsidR="006C1CA5" w:rsidRDefault="00493CC1">
      <w:pPr>
        <w:pStyle w:val="ListParagraph"/>
        <w:numPr>
          <w:ilvl w:val="0"/>
          <w:numId w:val="11"/>
        </w:numPr>
        <w:tabs>
          <w:tab w:val="left" w:pos="826"/>
        </w:tabs>
        <w:spacing w:before="174" w:line="242" w:lineRule="auto"/>
        <w:ind w:right="118"/>
      </w:pPr>
      <w:r>
        <w:t>Provide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autonomy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aggregates,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theories</w:t>
      </w:r>
      <w:r>
        <w:rPr>
          <w:spacing w:val="-2"/>
        </w:rPr>
        <w:t xml:space="preserve"> </w:t>
      </w:r>
      <w:r>
        <w:t>and 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disciplines.</w:t>
      </w:r>
      <w:r>
        <w:rPr>
          <w:spacing w:val="-2"/>
        </w:rPr>
        <w:t xml:space="preserve"> </w:t>
      </w:r>
      <w:r>
        <w:t>(PO</w:t>
      </w:r>
      <w:r>
        <w:rPr>
          <w:spacing w:val="-2"/>
        </w:rPr>
        <w:t xml:space="preserve"> </w:t>
      </w:r>
      <w:r>
        <w:t>1)</w:t>
      </w:r>
    </w:p>
    <w:p w14:paraId="68E2102F" w14:textId="77777777" w:rsidR="006C1CA5" w:rsidRDefault="00493CC1">
      <w:pPr>
        <w:pStyle w:val="ListParagraph"/>
        <w:numPr>
          <w:ilvl w:val="0"/>
          <w:numId w:val="11"/>
        </w:numPr>
        <w:tabs>
          <w:tab w:val="left" w:pos="826"/>
        </w:tabs>
        <w:spacing w:before="67" w:line="244" w:lineRule="auto"/>
        <w:ind w:right="1161"/>
      </w:pPr>
      <w:r>
        <w:t>Integrate clinical judgment in professional decision making and implement the nursing process in the</w:t>
      </w:r>
      <w:r>
        <w:rPr>
          <w:spacing w:val="-48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setting. (PO</w:t>
      </w:r>
      <w:r>
        <w:rPr>
          <w:spacing w:val="-1"/>
        </w:rPr>
        <w:t xml:space="preserve"> </w:t>
      </w:r>
      <w:r>
        <w:t>4)</w:t>
      </w:r>
    </w:p>
    <w:p w14:paraId="4393CAF1" w14:textId="77777777" w:rsidR="006C1CA5" w:rsidRDefault="00493CC1">
      <w:pPr>
        <w:pStyle w:val="ListParagraph"/>
        <w:numPr>
          <w:ilvl w:val="0"/>
          <w:numId w:val="10"/>
        </w:numPr>
        <w:tabs>
          <w:tab w:val="left" w:pos="826"/>
        </w:tabs>
        <w:spacing w:before="62" w:line="242" w:lineRule="auto"/>
        <w:ind w:right="1084"/>
      </w:pPr>
      <w:r>
        <w:t>Communicate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populations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of individu</w:t>
      </w:r>
      <w:r>
        <w:t>als,</w:t>
      </w:r>
      <w:r>
        <w:rPr>
          <w:spacing w:val="-2"/>
        </w:rPr>
        <w:t xml:space="preserve"> </w:t>
      </w:r>
      <w:r>
        <w:t>families,</w:t>
      </w:r>
      <w:r>
        <w:rPr>
          <w:spacing w:val="-1"/>
        </w:rPr>
        <w:t xml:space="preserve"> </w:t>
      </w:r>
      <w:r>
        <w:t>aggregates,</w:t>
      </w:r>
      <w:r>
        <w:rPr>
          <w:spacing w:val="-2"/>
        </w:rPr>
        <w:t xml:space="preserve"> </w:t>
      </w:r>
      <w:r>
        <w:t>and communities.</w:t>
      </w:r>
      <w:r>
        <w:rPr>
          <w:spacing w:val="-1"/>
        </w:rPr>
        <w:t xml:space="preserve"> </w:t>
      </w:r>
      <w:r>
        <w:t>(PO</w:t>
      </w:r>
      <w:r>
        <w:rPr>
          <w:spacing w:val="-1"/>
        </w:rPr>
        <w:t xml:space="preserve"> </w:t>
      </w:r>
      <w:r>
        <w:t>3)</w:t>
      </w:r>
    </w:p>
    <w:p w14:paraId="17DD60A9" w14:textId="77777777" w:rsidR="006C1CA5" w:rsidRDefault="00493CC1">
      <w:pPr>
        <w:pStyle w:val="ListParagraph"/>
        <w:numPr>
          <w:ilvl w:val="0"/>
          <w:numId w:val="10"/>
        </w:numPr>
        <w:tabs>
          <w:tab w:val="left" w:pos="826"/>
        </w:tabs>
        <w:spacing w:before="66" w:line="242" w:lineRule="auto"/>
        <w:ind w:right="122"/>
      </w:pP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cost‐effective,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consumers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unstructured</w:t>
      </w:r>
      <w:r>
        <w:rPr>
          <w:spacing w:val="-1"/>
        </w:rPr>
        <w:t xml:space="preserve"> </w:t>
      </w:r>
      <w:r>
        <w:t>settings. (PO 7)</w:t>
      </w:r>
    </w:p>
    <w:p w14:paraId="22D1F675" w14:textId="77777777" w:rsidR="006C1CA5" w:rsidRDefault="00493CC1">
      <w:pPr>
        <w:pStyle w:val="ListParagraph"/>
        <w:numPr>
          <w:ilvl w:val="0"/>
          <w:numId w:val="10"/>
        </w:numPr>
        <w:tabs>
          <w:tab w:val="left" w:pos="826"/>
        </w:tabs>
        <w:spacing w:before="68" w:line="242" w:lineRule="auto"/>
        <w:ind w:right="282"/>
      </w:pPr>
      <w:r>
        <w:t>Demonstrate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consumers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delegation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healthcare.</w:t>
      </w:r>
      <w:r>
        <w:rPr>
          <w:spacing w:val="-1"/>
        </w:rPr>
        <w:t xml:space="preserve"> </w:t>
      </w:r>
      <w:r>
        <w:t>(PO 2)</w:t>
      </w:r>
    </w:p>
    <w:p w14:paraId="6BE8AFC8" w14:textId="77777777" w:rsidR="006C1CA5" w:rsidRDefault="00493CC1">
      <w:pPr>
        <w:pStyle w:val="ListParagraph"/>
        <w:numPr>
          <w:ilvl w:val="0"/>
          <w:numId w:val="10"/>
        </w:numPr>
        <w:tabs>
          <w:tab w:val="left" w:pos="826"/>
        </w:tabs>
        <w:spacing w:before="66"/>
        <w:ind w:hanging="361"/>
      </w:pPr>
      <w:r>
        <w:t>Accept</w:t>
      </w:r>
      <w:r>
        <w:rPr>
          <w:spacing w:val="-3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life‐long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(PO</w:t>
      </w:r>
      <w:r>
        <w:rPr>
          <w:spacing w:val="-4"/>
        </w:rPr>
        <w:t xml:space="preserve"> </w:t>
      </w:r>
      <w:r>
        <w:t>5)</w:t>
      </w:r>
    </w:p>
    <w:p w14:paraId="58AC7E38" w14:textId="77777777" w:rsidR="006C1CA5" w:rsidRDefault="00493CC1">
      <w:pPr>
        <w:pStyle w:val="ListParagraph"/>
        <w:numPr>
          <w:ilvl w:val="0"/>
          <w:numId w:val="10"/>
        </w:numPr>
        <w:tabs>
          <w:tab w:val="left" w:pos="826"/>
        </w:tabs>
        <w:spacing w:before="64" w:line="242" w:lineRule="auto"/>
        <w:ind w:right="837"/>
      </w:pPr>
      <w:r>
        <w:t>Incorporate</w:t>
      </w:r>
      <w:r>
        <w:rPr>
          <w:spacing w:val="-4"/>
        </w:rPr>
        <w:t xml:space="preserve"> </w:t>
      </w:r>
      <w:r>
        <w:t>evidence‐based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aggregates,</w:t>
      </w:r>
      <w:r>
        <w:rPr>
          <w:spacing w:val="-2"/>
        </w:rPr>
        <w:t xml:space="preserve"> </w:t>
      </w:r>
      <w:r>
        <w:t>and communities.</w:t>
      </w:r>
      <w:r>
        <w:rPr>
          <w:spacing w:val="-1"/>
        </w:rPr>
        <w:t xml:space="preserve"> </w:t>
      </w:r>
      <w:r>
        <w:t>(PO 8)</w:t>
      </w:r>
    </w:p>
    <w:p w14:paraId="6C732034" w14:textId="77777777" w:rsidR="006C1CA5" w:rsidRDefault="006C1CA5">
      <w:pPr>
        <w:pStyle w:val="BodyText"/>
        <w:spacing w:before="6"/>
        <w:ind w:firstLine="0"/>
        <w:rPr>
          <w:sz w:val="21"/>
        </w:rPr>
      </w:pPr>
    </w:p>
    <w:p w14:paraId="17A76062" w14:textId="77777777" w:rsidR="006C1CA5" w:rsidRDefault="00493CC1">
      <w:pPr>
        <w:pStyle w:val="BodyText"/>
        <w:spacing w:before="1" w:line="256" w:lineRule="auto"/>
        <w:ind w:left="206" w:right="456" w:hanging="11"/>
      </w:pPr>
      <w:r>
        <w:rPr>
          <w:b/>
          <w:color w:val="001F5F"/>
          <w:sz w:val="24"/>
        </w:rPr>
        <w:t xml:space="preserve">Due date: </w:t>
      </w:r>
      <w:r>
        <w:t>Your faculty member will inform you when this assignment is due. The Late Assignment Policy applies to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assignment.</w:t>
      </w:r>
    </w:p>
    <w:p w14:paraId="0B293BE3" w14:textId="77777777" w:rsidR="006C1CA5" w:rsidRDefault="00493CC1">
      <w:pPr>
        <w:spacing w:before="122"/>
        <w:ind w:left="195"/>
      </w:pPr>
      <w:bookmarkStart w:id="1" w:name="Total_points_possible:_100_points"/>
      <w:bookmarkEnd w:id="1"/>
      <w:r>
        <w:rPr>
          <w:b/>
          <w:color w:val="001F5F"/>
          <w:sz w:val="24"/>
        </w:rPr>
        <w:t>Total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points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possible:</w:t>
      </w:r>
      <w:r>
        <w:rPr>
          <w:b/>
          <w:color w:val="001F5F"/>
          <w:spacing w:val="-4"/>
          <w:sz w:val="24"/>
        </w:rPr>
        <w:t xml:space="preserve"> </w:t>
      </w:r>
      <w:r>
        <w:t>100 points</w:t>
      </w:r>
    </w:p>
    <w:p w14:paraId="47EB345A" w14:textId="77777777" w:rsidR="006C1CA5" w:rsidRDefault="00493CC1">
      <w:pPr>
        <w:pStyle w:val="Heading2"/>
      </w:pPr>
      <w:bookmarkStart w:id="2" w:name="Preparing_the_assignment"/>
      <w:bookmarkEnd w:id="2"/>
      <w:r>
        <w:rPr>
          <w:color w:val="001F5F"/>
        </w:rPr>
        <w:t>Preparing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assignment</w:t>
      </w:r>
    </w:p>
    <w:p w14:paraId="25444613" w14:textId="77777777" w:rsidR="006C1CA5" w:rsidRDefault="00493CC1">
      <w:pPr>
        <w:pStyle w:val="BodyText"/>
        <w:spacing w:before="121"/>
        <w:ind w:left="211" w:firstLine="0"/>
      </w:pPr>
      <w:r>
        <w:t>Follow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assignment.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questions.</w:t>
      </w:r>
    </w:p>
    <w:p w14:paraId="47411786" w14:textId="77777777" w:rsidR="006C1CA5" w:rsidRDefault="00493CC1">
      <w:pPr>
        <w:pStyle w:val="ListParagraph"/>
        <w:numPr>
          <w:ilvl w:val="0"/>
          <w:numId w:val="9"/>
        </w:numPr>
        <w:tabs>
          <w:tab w:val="left" w:pos="840"/>
        </w:tabs>
        <w:jc w:val="left"/>
      </w:pPr>
      <w:r>
        <w:t>Student</w:t>
      </w:r>
      <w:r>
        <w:rPr>
          <w:spacing w:val="-3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self‐selection.</w:t>
      </w:r>
    </w:p>
    <w:p w14:paraId="27305A9B" w14:textId="77777777" w:rsidR="006C1CA5" w:rsidRDefault="00493CC1">
      <w:pPr>
        <w:pStyle w:val="ListParagraph"/>
        <w:numPr>
          <w:ilvl w:val="0"/>
          <w:numId w:val="9"/>
        </w:numPr>
        <w:tabs>
          <w:tab w:val="left" w:pos="840"/>
        </w:tabs>
        <w:spacing w:before="72"/>
        <w:jc w:val="left"/>
      </w:pP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windshield</w:t>
      </w:r>
      <w:r>
        <w:rPr>
          <w:spacing w:val="-5"/>
        </w:rPr>
        <w:t xml:space="preserve"> </w:t>
      </w:r>
      <w:r>
        <w:t>survey.</w:t>
      </w:r>
    </w:p>
    <w:p w14:paraId="0510A782" w14:textId="77777777" w:rsidR="006C1CA5" w:rsidRDefault="00493CC1">
      <w:pPr>
        <w:pStyle w:val="ListParagraph"/>
        <w:numPr>
          <w:ilvl w:val="0"/>
          <w:numId w:val="9"/>
        </w:numPr>
        <w:tabs>
          <w:tab w:val="left" w:pos="840"/>
        </w:tabs>
        <w:spacing w:line="261" w:lineRule="auto"/>
        <w:ind w:right="841"/>
        <w:jc w:val="left"/>
      </w:pPr>
      <w:r>
        <w:t>The</w:t>
      </w:r>
      <w:r>
        <w:rPr>
          <w:spacing w:val="-5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audience.</w:t>
      </w:r>
    </w:p>
    <w:p w14:paraId="6AF6C65E" w14:textId="77777777" w:rsidR="006C1CA5" w:rsidRDefault="00493CC1">
      <w:pPr>
        <w:pStyle w:val="ListParagraph"/>
        <w:numPr>
          <w:ilvl w:val="0"/>
          <w:numId w:val="9"/>
        </w:numPr>
        <w:tabs>
          <w:tab w:val="left" w:pos="840"/>
        </w:tabs>
        <w:spacing w:before="48"/>
        <w:jc w:val="left"/>
      </w:pP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at:</w:t>
      </w:r>
    </w:p>
    <w:p w14:paraId="1825016E" w14:textId="77777777" w:rsidR="006C1CA5" w:rsidRDefault="00493CC1">
      <w:pPr>
        <w:pStyle w:val="BodyText"/>
        <w:spacing w:before="25"/>
        <w:ind w:left="839" w:firstLine="0"/>
      </w:pPr>
      <w:hyperlink r:id="rId7">
        <w:r>
          <w:rPr>
            <w:color w:val="0000FF"/>
            <w:u w:val="single" w:color="0000FF"/>
          </w:rPr>
          <w:t>https://health.gov/he</w:t>
        </w:r>
        <w:r>
          <w:rPr>
            <w:color w:val="0000FF"/>
            <w:u w:val="single" w:color="0000FF"/>
          </w:rPr>
          <w:t>althypeople/objecti</w:t>
        </w:r>
      </w:hyperlink>
      <w:r>
        <w:rPr>
          <w:color w:val="0000FF"/>
          <w:u w:val="single" w:color="0000FF"/>
        </w:rPr>
        <w:t>ves-and-data/leadi</w:t>
      </w:r>
      <w:hyperlink r:id="rId8">
        <w:r>
          <w:rPr>
            <w:color w:val="0000FF"/>
            <w:u w:val="single" w:color="0000FF"/>
          </w:rPr>
          <w:t>ng-heal</w:t>
        </w:r>
      </w:hyperlink>
      <w:r>
        <w:rPr>
          <w:color w:val="0000FF"/>
          <w:u w:val="single" w:color="0000FF"/>
        </w:rPr>
        <w:t>th-</w:t>
      </w:r>
      <w:proofErr w:type="gramStart"/>
      <w:r>
        <w:rPr>
          <w:color w:val="0000FF"/>
          <w:u w:val="single" w:color="0000FF"/>
        </w:rPr>
        <w:t>indicators</w:t>
      </w:r>
      <w:proofErr w:type="gramEnd"/>
    </w:p>
    <w:p w14:paraId="5EB4A769" w14:textId="77777777" w:rsidR="006C1CA5" w:rsidRDefault="00493CC1">
      <w:pPr>
        <w:pStyle w:val="ListParagraph"/>
        <w:numPr>
          <w:ilvl w:val="0"/>
          <w:numId w:val="9"/>
        </w:numPr>
        <w:tabs>
          <w:tab w:val="left" w:pos="840"/>
        </w:tabs>
        <w:spacing w:before="72"/>
        <w:jc w:val="left"/>
      </w:pPr>
      <w:r>
        <w:t>Ideas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demographic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538747CD" w14:textId="77777777" w:rsidR="006C1CA5" w:rsidRDefault="00493CC1">
      <w:pPr>
        <w:pStyle w:val="ListParagraph"/>
        <w:numPr>
          <w:ilvl w:val="1"/>
          <w:numId w:val="9"/>
        </w:numPr>
        <w:tabs>
          <w:tab w:val="left" w:pos="2279"/>
          <w:tab w:val="left" w:pos="2280"/>
        </w:tabs>
        <w:spacing w:before="72"/>
        <w:ind w:hanging="376"/>
      </w:pPr>
      <w:r>
        <w:t>County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rankings</w:t>
      </w:r>
      <w:r>
        <w:rPr>
          <w:spacing w:val="-8"/>
        </w:rPr>
        <w:t xml:space="preserve"> </w:t>
      </w:r>
      <w:r>
        <w:t>at</w:t>
      </w:r>
      <w:r>
        <w:rPr>
          <w:color w:val="0000FF"/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http://www.countyhealthrankings.org/</w:t>
        </w:r>
      </w:hyperlink>
    </w:p>
    <w:p w14:paraId="07DA6974" w14:textId="77777777" w:rsidR="006C1CA5" w:rsidRDefault="00493CC1">
      <w:pPr>
        <w:pStyle w:val="ListParagraph"/>
        <w:numPr>
          <w:ilvl w:val="1"/>
          <w:numId w:val="9"/>
        </w:numPr>
        <w:tabs>
          <w:tab w:val="left" w:pos="2279"/>
          <w:tab w:val="left" w:pos="2280"/>
        </w:tabs>
        <w:spacing w:before="75"/>
        <w:ind w:hanging="386"/>
      </w:pPr>
      <w:r>
        <w:t>Census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at</w:t>
      </w:r>
      <w:r>
        <w:rPr>
          <w:color w:val="0000FF"/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https://www.census.gov/</w:t>
        </w:r>
      </w:hyperlink>
    </w:p>
    <w:p w14:paraId="610C42C8" w14:textId="77777777" w:rsidR="006C1CA5" w:rsidRDefault="00493CC1">
      <w:pPr>
        <w:pStyle w:val="ListParagraph"/>
        <w:numPr>
          <w:ilvl w:val="1"/>
          <w:numId w:val="9"/>
        </w:numPr>
        <w:tabs>
          <w:tab w:val="left" w:pos="2279"/>
          <w:tab w:val="left" w:pos="2280"/>
        </w:tabs>
        <w:spacing w:before="72" w:line="249" w:lineRule="auto"/>
        <w:ind w:left="2342" w:right="3641" w:hanging="426"/>
      </w:pPr>
      <w:r>
        <w:t>Centers for Disease Control and Prevention vital signs at:</w:t>
      </w:r>
      <w:r>
        <w:rPr>
          <w:color w:val="0000FF"/>
          <w:spacing w:val="-47"/>
        </w:rPr>
        <w:t xml:space="preserve"> </w:t>
      </w:r>
      <w:hyperlink r:id="rId11">
        <w:r>
          <w:rPr>
            <w:color w:val="0000FF"/>
            <w:u w:val="single" w:color="0000FF"/>
          </w:rPr>
          <w:t>https://www.cdc.gov/vitalsi</w:t>
        </w:r>
      </w:hyperlink>
      <w:hyperlink r:id="rId12">
        <w:r>
          <w:rPr>
            <w:color w:val="0000FF"/>
            <w:u w:val="single" w:color="0000FF"/>
          </w:rPr>
          <w:t>gns/topi</w:t>
        </w:r>
      </w:hyperlink>
      <w:r>
        <w:rPr>
          <w:color w:val="0000FF"/>
          <w:u w:val="single" w:color="0000FF"/>
        </w:rPr>
        <w:t>cs.html</w:t>
      </w:r>
    </w:p>
    <w:p w14:paraId="2E6AE2FA" w14:textId="77777777" w:rsidR="006C1CA5" w:rsidRDefault="00493CC1">
      <w:pPr>
        <w:pStyle w:val="ListParagraph"/>
        <w:numPr>
          <w:ilvl w:val="0"/>
          <w:numId w:val="9"/>
        </w:numPr>
        <w:tabs>
          <w:tab w:val="left" w:pos="439"/>
        </w:tabs>
        <w:spacing w:before="75"/>
        <w:ind w:left="438" w:hanging="228"/>
        <w:jc w:val="left"/>
      </w:pP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(detailed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Rubric).</w:t>
      </w:r>
    </w:p>
    <w:p w14:paraId="55924F03" w14:textId="77777777" w:rsidR="006C1CA5" w:rsidRDefault="00493CC1">
      <w:pPr>
        <w:pStyle w:val="ListParagraph"/>
        <w:numPr>
          <w:ilvl w:val="1"/>
          <w:numId w:val="9"/>
        </w:numPr>
        <w:tabs>
          <w:tab w:val="left" w:pos="1062"/>
        </w:tabs>
        <w:spacing w:before="73"/>
        <w:ind w:left="1061" w:hanging="223"/>
      </w:pPr>
      <w:r>
        <w:t>Community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points/25%</w:t>
      </w:r>
    </w:p>
    <w:p w14:paraId="68EDF6C9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ind w:hanging="361"/>
      </w:pP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team’s</w:t>
      </w:r>
      <w:r>
        <w:rPr>
          <w:spacing w:val="-1"/>
        </w:rPr>
        <w:t xml:space="preserve"> </w:t>
      </w:r>
      <w:r>
        <w:t>windshield</w:t>
      </w:r>
      <w:r>
        <w:rPr>
          <w:spacing w:val="-3"/>
        </w:rPr>
        <w:t xml:space="preserve"> </w:t>
      </w:r>
      <w:r>
        <w:t>survey.</w:t>
      </w:r>
    </w:p>
    <w:p w14:paraId="0C216EEA" w14:textId="77777777" w:rsidR="006C1CA5" w:rsidRDefault="006C1CA5">
      <w:pPr>
        <w:sectPr w:rsidR="006C1CA5">
          <w:headerReference w:type="default" r:id="rId13"/>
          <w:footerReference w:type="default" r:id="rId14"/>
          <w:type w:val="continuous"/>
          <w:pgSz w:w="12240" w:h="15840"/>
          <w:pgMar w:top="1400" w:right="640" w:bottom="540" w:left="600" w:header="327" w:footer="346" w:gutter="0"/>
          <w:pgNumType w:start="1"/>
          <w:cols w:space="720"/>
        </w:sectPr>
      </w:pPr>
    </w:p>
    <w:p w14:paraId="79A8BE14" w14:textId="77777777" w:rsidR="006C1CA5" w:rsidRDefault="00493CC1">
      <w:pPr>
        <w:pStyle w:val="Heading1"/>
      </w:pPr>
      <w:r>
        <w:rPr>
          <w:color w:val="365F91"/>
        </w:rPr>
        <w:lastRenderedPageBreak/>
        <w:t>Required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Uniform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Assignment: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Populations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Guidelines</w:t>
      </w:r>
    </w:p>
    <w:p w14:paraId="5990F283" w14:textId="77777777" w:rsidR="006C1CA5" w:rsidRDefault="006C1CA5">
      <w:pPr>
        <w:pStyle w:val="BodyText"/>
        <w:ind w:firstLine="0"/>
        <w:rPr>
          <w:rFonts w:ascii="Cambria"/>
          <w:b/>
          <w:sz w:val="20"/>
        </w:rPr>
      </w:pPr>
    </w:p>
    <w:p w14:paraId="28B45F23" w14:textId="77777777" w:rsidR="006C1CA5" w:rsidRDefault="006C1CA5">
      <w:pPr>
        <w:pStyle w:val="BodyText"/>
        <w:ind w:firstLine="0"/>
        <w:rPr>
          <w:rFonts w:ascii="Cambria"/>
          <w:b/>
          <w:sz w:val="20"/>
        </w:rPr>
      </w:pPr>
    </w:p>
    <w:p w14:paraId="2AB2897F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178" w:line="261" w:lineRule="auto"/>
        <w:ind w:right="502"/>
      </w:pPr>
      <w:r>
        <w:t>Provides pictures or videos taken during the windshield survey clearly identifying windshield survey</w:t>
      </w:r>
      <w:r>
        <w:rPr>
          <w:spacing w:val="-48"/>
        </w:rPr>
        <w:t xml:space="preserve"> </w:t>
      </w:r>
      <w:r>
        <w:t>elements.</w:t>
      </w:r>
    </w:p>
    <w:p w14:paraId="1E51A76D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48"/>
        <w:ind w:hanging="361"/>
      </w:pPr>
      <w:r>
        <w:t>Discusses</w:t>
      </w:r>
      <w:r>
        <w:rPr>
          <w:spacing w:val="-2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data.</w:t>
      </w:r>
    </w:p>
    <w:p w14:paraId="3D90D5B7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ind w:hanging="361"/>
      </w:pPr>
      <w:r>
        <w:t>Discusses</w:t>
      </w:r>
      <w:r>
        <w:rPr>
          <w:spacing w:val="-4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data.</w:t>
      </w:r>
    </w:p>
    <w:p w14:paraId="7863B481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8"/>
        </w:tabs>
        <w:spacing w:before="72"/>
        <w:ind w:hanging="361"/>
      </w:pPr>
      <w:r>
        <w:t>Uses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databases,</w:t>
      </w:r>
      <w:r>
        <w:rPr>
          <w:spacing w:val="-3"/>
        </w:rPr>
        <w:t xml:space="preserve"> </w:t>
      </w:r>
      <w:r>
        <w:t>interviews,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textbook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assessment.</w:t>
      </w:r>
    </w:p>
    <w:p w14:paraId="2410AFB4" w14:textId="77777777" w:rsidR="006C1CA5" w:rsidRDefault="00493CC1">
      <w:pPr>
        <w:pStyle w:val="ListParagraph"/>
        <w:numPr>
          <w:ilvl w:val="1"/>
          <w:numId w:val="9"/>
        </w:numPr>
        <w:tabs>
          <w:tab w:val="left" w:pos="1200"/>
        </w:tabs>
        <w:ind w:left="1199" w:hanging="361"/>
      </w:pPr>
      <w:r>
        <w:t>Aggregat</w:t>
      </w:r>
      <w:r>
        <w:t>e</w:t>
      </w:r>
      <w:r>
        <w:rPr>
          <w:spacing w:val="-2"/>
        </w:rPr>
        <w:t xml:space="preserve"> </w:t>
      </w:r>
      <w:r>
        <w:t>(Target)</w:t>
      </w:r>
      <w:r>
        <w:rPr>
          <w:spacing w:val="-2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points/10%</w:t>
      </w:r>
    </w:p>
    <w:p w14:paraId="2F31432A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spacing w:before="73" w:line="261" w:lineRule="auto"/>
        <w:ind w:left="1616" w:right="191"/>
      </w:pPr>
      <w:r>
        <w:t>Identifies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population,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vulnerability,</w:t>
      </w:r>
      <w:r>
        <w:rPr>
          <w:spacing w:val="-2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disease,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health diagnosis,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proofErr w:type="gramStart"/>
      <w:r>
        <w:t>interventions</w:t>
      </w:r>
      <w:proofErr w:type="gramEnd"/>
      <w:r>
        <w:rPr>
          <w:spacing w:val="-1"/>
        </w:rPr>
        <w:t xml:space="preserve"> </w:t>
      </w:r>
      <w:r>
        <w:t>and evaluation.</w:t>
      </w:r>
    </w:p>
    <w:p w14:paraId="0FEA73A2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spacing w:before="48"/>
        <w:ind w:left="1616" w:hanging="361"/>
      </w:pP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thorough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population.</w:t>
      </w:r>
    </w:p>
    <w:p w14:paraId="3062CB5E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spacing w:line="261" w:lineRule="auto"/>
        <w:ind w:left="1616" w:right="132"/>
      </w:pPr>
      <w:r>
        <w:t>Aggregate population is based on three or more elements or risks that impose a negative impact on the</w:t>
      </w:r>
      <w:r>
        <w:rPr>
          <w:spacing w:val="-4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assessment.</w:t>
      </w:r>
    </w:p>
    <w:p w14:paraId="5920B3DB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spacing w:before="48" w:line="261" w:lineRule="auto"/>
        <w:ind w:left="1616" w:right="315"/>
      </w:pPr>
      <w:r>
        <w:t>Identifies</w:t>
      </w:r>
      <w:r>
        <w:rPr>
          <w:spacing w:val="-5"/>
        </w:rPr>
        <w:t xml:space="preserve"> </w:t>
      </w:r>
      <w:r>
        <w:t>gatekeepers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informants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gaining</w:t>
      </w:r>
      <w:r>
        <w:rPr>
          <w:spacing w:val="-5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population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</w:t>
      </w:r>
    </w:p>
    <w:p w14:paraId="56A0C92D" w14:textId="77777777" w:rsidR="006C1CA5" w:rsidRDefault="00493CC1">
      <w:pPr>
        <w:pStyle w:val="ListParagraph"/>
        <w:numPr>
          <w:ilvl w:val="1"/>
          <w:numId w:val="9"/>
        </w:numPr>
        <w:tabs>
          <w:tab w:val="left" w:pos="1199"/>
          <w:tab w:val="left" w:pos="1200"/>
        </w:tabs>
        <w:spacing w:before="48"/>
        <w:ind w:left="1199" w:hanging="361"/>
      </w:pPr>
      <w:r>
        <w:t>Community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Diagnoses</w:t>
      </w:r>
      <w:r>
        <w:rPr>
          <w:spacing w:val="-2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points/10%</w:t>
      </w:r>
    </w:p>
    <w:p w14:paraId="71529D69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ind w:left="1616" w:hanging="361"/>
      </w:pPr>
      <w:r>
        <w:t>Includes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diagnoses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assessment.</w:t>
      </w:r>
    </w:p>
    <w:p w14:paraId="096DABBA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spacing w:before="72"/>
        <w:ind w:left="1616" w:hanging="361"/>
      </w:pPr>
      <w:r>
        <w:t>Includes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diagnosis.</w:t>
      </w:r>
    </w:p>
    <w:p w14:paraId="4F61A54F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ind w:left="1616" w:hanging="361"/>
      </w:pPr>
      <w:r>
        <w:t>Diagnoses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justified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analysis.</w:t>
      </w:r>
    </w:p>
    <w:p w14:paraId="700F9E04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6"/>
          <w:tab w:val="left" w:pos="1617"/>
        </w:tabs>
        <w:spacing w:line="261" w:lineRule="auto"/>
        <w:ind w:left="1616" w:right="164"/>
      </w:pPr>
      <w:r>
        <w:t>The</w:t>
      </w:r>
      <w:r>
        <w:rPr>
          <w:spacing w:val="-3"/>
        </w:rPr>
        <w:t xml:space="preserve"> </w:t>
      </w:r>
      <w:r>
        <w:t>diagnoses</w:t>
      </w:r>
      <w:r>
        <w:rPr>
          <w:spacing w:val="-3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components: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risk,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affected</w:t>
      </w:r>
      <w:r>
        <w:rPr>
          <w:spacing w:val="-46"/>
        </w:rPr>
        <w:t xml:space="preserve"> </w:t>
      </w:r>
      <w:r>
        <w:t>aggregate, the</w:t>
      </w:r>
      <w:r>
        <w:rPr>
          <w:spacing w:val="-2"/>
        </w:rPr>
        <w:t xml:space="preserve"> </w:t>
      </w:r>
      <w:r>
        <w:t>etiological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(</w:t>
      </w:r>
      <w:proofErr w:type="spellStart"/>
      <w:r>
        <w:t>Nies</w:t>
      </w:r>
      <w:proofErr w:type="spellEnd"/>
      <w:r>
        <w:t>,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102).</w:t>
      </w:r>
    </w:p>
    <w:p w14:paraId="222DE2E3" w14:textId="77777777" w:rsidR="006C1CA5" w:rsidRDefault="00493CC1">
      <w:pPr>
        <w:pStyle w:val="ListParagraph"/>
        <w:numPr>
          <w:ilvl w:val="1"/>
          <w:numId w:val="9"/>
        </w:numPr>
        <w:tabs>
          <w:tab w:val="left" w:pos="1199"/>
        </w:tabs>
        <w:spacing w:before="48"/>
        <w:ind w:left="1198" w:hanging="361"/>
      </w:pP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Diagnosis ‐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points/10%</w:t>
      </w:r>
    </w:p>
    <w:p w14:paraId="5565D370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before="72"/>
        <w:ind w:left="1615"/>
      </w:pP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short‐term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long‐term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diagnosis.</w:t>
      </w:r>
    </w:p>
    <w:p w14:paraId="3E6D59A3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ind w:left="1615"/>
      </w:pPr>
      <w:r>
        <w:t>Goals</w:t>
      </w:r>
      <w:r>
        <w:rPr>
          <w:spacing w:val="-4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diagnosis.</w:t>
      </w:r>
    </w:p>
    <w:p w14:paraId="041495EA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before="73"/>
        <w:ind w:left="1615"/>
      </w:pPr>
      <w:r>
        <w:t>Goals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format:</w:t>
      </w:r>
      <w:r>
        <w:rPr>
          <w:spacing w:val="-3"/>
        </w:rPr>
        <w:t xml:space="preserve"> </w:t>
      </w:r>
      <w:r>
        <w:t>specific,</w:t>
      </w:r>
      <w:r>
        <w:rPr>
          <w:spacing w:val="-3"/>
        </w:rPr>
        <w:t xml:space="preserve"> </w:t>
      </w:r>
      <w:r>
        <w:t>measurable,</w:t>
      </w:r>
      <w:r>
        <w:rPr>
          <w:spacing w:val="-2"/>
        </w:rPr>
        <w:t xml:space="preserve"> </w:t>
      </w:r>
      <w:r>
        <w:t>attainable,</w:t>
      </w:r>
      <w:r>
        <w:rPr>
          <w:spacing w:val="-3"/>
        </w:rPr>
        <w:t xml:space="preserve"> </w:t>
      </w:r>
      <w:r>
        <w:t>realistic,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timed.</w:t>
      </w:r>
    </w:p>
    <w:p w14:paraId="24C7E15D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ind w:left="1615" w:hanging="361"/>
      </w:pPr>
      <w:r>
        <w:t>Explains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involvement.</w:t>
      </w:r>
    </w:p>
    <w:p w14:paraId="231D7ED5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before="72"/>
        <w:ind w:left="1615" w:hanging="361"/>
      </w:pPr>
      <w:r>
        <w:t>Explains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3D97873F" w14:textId="77777777" w:rsidR="006C1CA5" w:rsidRDefault="00493CC1">
      <w:pPr>
        <w:pStyle w:val="ListParagraph"/>
        <w:numPr>
          <w:ilvl w:val="1"/>
          <w:numId w:val="9"/>
        </w:numPr>
        <w:tabs>
          <w:tab w:val="left" w:pos="1062"/>
        </w:tabs>
        <w:ind w:left="1061" w:hanging="227"/>
      </w:pPr>
      <w:r>
        <w:t>Interventions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‐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points/10%</w:t>
      </w:r>
    </w:p>
    <w:p w14:paraId="792C5BDE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before="72" w:line="261" w:lineRule="auto"/>
        <w:ind w:left="1615" w:right="878"/>
      </w:pPr>
      <w:r>
        <w:t>Proposed</w:t>
      </w:r>
      <w:r>
        <w:rPr>
          <w:spacing w:val="-5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goals.</w:t>
      </w:r>
    </w:p>
    <w:p w14:paraId="35CD47A3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before="47"/>
        <w:ind w:left="1615" w:hanging="361"/>
      </w:pPr>
      <w:r>
        <w:t>Proposed</w:t>
      </w:r>
      <w:r>
        <w:rPr>
          <w:spacing w:val="-4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scholarly,</w:t>
      </w:r>
      <w:r>
        <w:rPr>
          <w:spacing w:val="-2"/>
        </w:rPr>
        <w:t xml:space="preserve"> </w:t>
      </w:r>
      <w:proofErr w:type="gramStart"/>
      <w:r>
        <w:t>evidence</w:t>
      </w:r>
      <w:r>
        <w:rPr>
          <w:spacing w:val="-3"/>
        </w:rPr>
        <w:t xml:space="preserve"> </w:t>
      </w:r>
      <w:r>
        <w:t>based</w:t>
      </w:r>
      <w:proofErr w:type="gramEnd"/>
      <w:r>
        <w:rPr>
          <w:spacing w:val="-4"/>
        </w:rPr>
        <w:t xml:space="preserve"> </w:t>
      </w:r>
      <w:r>
        <w:t>sources.</w:t>
      </w:r>
    </w:p>
    <w:p w14:paraId="1F4218F3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before="72"/>
        <w:ind w:left="1615" w:hanging="361"/>
      </w:pPr>
      <w:r>
        <w:t>Identifies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interventions.</w:t>
      </w:r>
    </w:p>
    <w:p w14:paraId="45C3E8DC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5"/>
          <w:tab w:val="left" w:pos="1616"/>
        </w:tabs>
        <w:spacing w:line="261" w:lineRule="auto"/>
        <w:ind w:left="1615" w:right="469"/>
      </w:pPr>
      <w:r>
        <w:t>Identifies</w:t>
      </w:r>
      <w:r>
        <w:t xml:space="preserve"> the category and level of practice (community, systems, or individual/family) that best</w:t>
      </w:r>
      <w:r>
        <w:rPr>
          <w:spacing w:val="1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(</w:t>
      </w:r>
      <w:proofErr w:type="spellStart"/>
      <w:r>
        <w:t>Nies</w:t>
      </w:r>
      <w:proofErr w:type="spellEnd"/>
      <w:r>
        <w:t>,</w:t>
      </w:r>
      <w:r>
        <w:rPr>
          <w:spacing w:val="-3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14).</w:t>
      </w:r>
    </w:p>
    <w:p w14:paraId="07C91DD0" w14:textId="77777777" w:rsidR="006C1CA5" w:rsidRDefault="00493CC1">
      <w:pPr>
        <w:pStyle w:val="ListParagraph"/>
        <w:numPr>
          <w:ilvl w:val="1"/>
          <w:numId w:val="9"/>
        </w:numPr>
        <w:tabs>
          <w:tab w:val="left" w:pos="1010"/>
        </w:tabs>
        <w:spacing w:before="48"/>
        <w:ind w:left="1009" w:hanging="173"/>
      </w:pPr>
      <w:r>
        <w:t>Evaluation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points/10%</w:t>
      </w:r>
    </w:p>
    <w:p w14:paraId="49895887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4"/>
          <w:tab w:val="left" w:pos="1615"/>
        </w:tabs>
        <w:spacing w:before="72"/>
        <w:ind w:left="1614" w:hanging="361"/>
      </w:pPr>
      <w:r>
        <w:t>Discusses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population.</w:t>
      </w:r>
    </w:p>
    <w:p w14:paraId="35161413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4"/>
          <w:tab w:val="left" w:pos="1615"/>
        </w:tabs>
        <w:ind w:left="1614" w:hanging="361"/>
      </w:pPr>
      <w:r>
        <w:t>Describes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goals.</w:t>
      </w:r>
    </w:p>
    <w:p w14:paraId="2B0CFF5C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4"/>
          <w:tab w:val="left" w:pos="1615"/>
        </w:tabs>
        <w:spacing w:before="73"/>
        <w:ind w:left="1614" w:hanging="361"/>
      </w:pPr>
      <w:r>
        <w:t>Evaluation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goals.</w:t>
      </w:r>
    </w:p>
    <w:p w14:paraId="2CAD39D3" w14:textId="77777777" w:rsidR="006C1CA5" w:rsidRDefault="00493CC1">
      <w:pPr>
        <w:pStyle w:val="ListParagraph"/>
        <w:numPr>
          <w:ilvl w:val="2"/>
          <w:numId w:val="9"/>
        </w:numPr>
        <w:tabs>
          <w:tab w:val="left" w:pos="1614"/>
          <w:tab w:val="left" w:pos="1615"/>
        </w:tabs>
        <w:spacing w:before="70" w:line="261" w:lineRule="auto"/>
        <w:ind w:left="1614" w:right="754"/>
      </w:pPr>
      <w:r>
        <w:t>The evaluation plan includes specific elements to determine efficacy of interventions (how, who,</w:t>
      </w:r>
      <w:r>
        <w:rPr>
          <w:spacing w:val="-48"/>
        </w:rPr>
        <w:t xml:space="preserve"> </w:t>
      </w:r>
      <w:r>
        <w:t>when).</w:t>
      </w:r>
    </w:p>
    <w:p w14:paraId="0C901F7C" w14:textId="77777777" w:rsidR="006C1CA5" w:rsidRDefault="006C1CA5">
      <w:pPr>
        <w:spacing w:line="261" w:lineRule="auto"/>
        <w:sectPr w:rsidR="006C1CA5">
          <w:pgSz w:w="12240" w:h="15840"/>
          <w:pgMar w:top="1400" w:right="640" w:bottom="540" w:left="600" w:header="327" w:footer="346" w:gutter="0"/>
          <w:cols w:space="720"/>
        </w:sectPr>
      </w:pPr>
    </w:p>
    <w:p w14:paraId="101484A2" w14:textId="77777777" w:rsidR="006C1CA5" w:rsidRDefault="00493CC1">
      <w:pPr>
        <w:pStyle w:val="Heading1"/>
      </w:pPr>
      <w:r>
        <w:rPr>
          <w:color w:val="365F91"/>
        </w:rPr>
        <w:lastRenderedPageBreak/>
        <w:t>Required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Uniform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Assignment: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Populations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Guidelines</w:t>
      </w:r>
    </w:p>
    <w:p w14:paraId="7E30F13F" w14:textId="77777777" w:rsidR="006C1CA5" w:rsidRDefault="006C1CA5">
      <w:pPr>
        <w:pStyle w:val="BodyText"/>
        <w:ind w:firstLine="0"/>
        <w:rPr>
          <w:rFonts w:ascii="Cambria"/>
          <w:b/>
          <w:sz w:val="20"/>
        </w:rPr>
      </w:pPr>
    </w:p>
    <w:p w14:paraId="36A3F925" w14:textId="77777777" w:rsidR="006C1CA5" w:rsidRDefault="006C1CA5">
      <w:pPr>
        <w:pStyle w:val="BodyText"/>
        <w:ind w:firstLine="0"/>
        <w:rPr>
          <w:rFonts w:ascii="Cambria"/>
          <w:b/>
          <w:sz w:val="20"/>
        </w:rPr>
      </w:pPr>
    </w:p>
    <w:p w14:paraId="4B99D2A3" w14:textId="77777777" w:rsidR="006C1CA5" w:rsidRPr="003B0AE0" w:rsidRDefault="00493CC1">
      <w:pPr>
        <w:pStyle w:val="ListParagraph"/>
        <w:numPr>
          <w:ilvl w:val="1"/>
          <w:numId w:val="9"/>
        </w:numPr>
        <w:tabs>
          <w:tab w:val="left" w:pos="1056"/>
        </w:tabs>
        <w:spacing w:before="178"/>
        <w:ind w:left="1056" w:hanging="220"/>
        <w:rPr>
          <w:highlight w:val="yellow"/>
        </w:rPr>
      </w:pPr>
      <w:r w:rsidRPr="003B0AE0">
        <w:rPr>
          <w:highlight w:val="yellow"/>
        </w:rPr>
        <w:t>Community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Resources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–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15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points/15%</w:t>
      </w:r>
    </w:p>
    <w:p w14:paraId="67329B04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line="261" w:lineRule="auto"/>
        <w:ind w:right="362"/>
        <w:rPr>
          <w:highlight w:val="yellow"/>
        </w:rPr>
      </w:pPr>
      <w:r w:rsidRPr="003B0AE0">
        <w:rPr>
          <w:highlight w:val="yellow"/>
        </w:rPr>
        <w:t>Identifies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a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minimum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of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two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community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pa</w:t>
      </w:r>
      <w:r w:rsidRPr="003B0AE0">
        <w:rPr>
          <w:highlight w:val="yellow"/>
        </w:rPr>
        <w:t>rtners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or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agencies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that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can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serve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as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resources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for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carrying</w:t>
      </w:r>
      <w:r w:rsidRPr="003B0AE0">
        <w:rPr>
          <w:spacing w:val="-47"/>
          <w:highlight w:val="yellow"/>
        </w:rPr>
        <w:t xml:space="preserve"> </w:t>
      </w:r>
      <w:r w:rsidRPr="003B0AE0">
        <w:rPr>
          <w:highlight w:val="yellow"/>
        </w:rPr>
        <w:t>out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the proposed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interventions.</w:t>
      </w:r>
    </w:p>
    <w:p w14:paraId="1B71E68F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48" w:line="261" w:lineRule="auto"/>
        <w:ind w:right="229"/>
        <w:rPr>
          <w:highlight w:val="yellow"/>
        </w:rPr>
      </w:pPr>
      <w:r w:rsidRPr="003B0AE0">
        <w:rPr>
          <w:highlight w:val="yellow"/>
        </w:rPr>
        <w:t>Includes an evidence‐based rationale for why the community partner or agency is the ideal partner for</w:t>
      </w:r>
      <w:r w:rsidRPr="003B0AE0">
        <w:rPr>
          <w:spacing w:val="-48"/>
          <w:highlight w:val="yellow"/>
        </w:rPr>
        <w:t xml:space="preserve"> </w:t>
      </w:r>
      <w:r w:rsidRPr="003B0AE0">
        <w:rPr>
          <w:highlight w:val="yellow"/>
        </w:rPr>
        <w:t>the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proposed interventions.</w:t>
      </w:r>
    </w:p>
    <w:p w14:paraId="7BA6CA52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48" w:line="261" w:lineRule="auto"/>
        <w:ind w:right="175"/>
        <w:rPr>
          <w:highlight w:val="yellow"/>
        </w:rPr>
      </w:pPr>
      <w:r w:rsidRPr="003B0AE0">
        <w:rPr>
          <w:highlight w:val="yellow"/>
        </w:rPr>
        <w:t>Identifies specific resources at the community partner or agency that can be used by the community or</w:t>
      </w:r>
      <w:r w:rsidRPr="003B0AE0">
        <w:rPr>
          <w:spacing w:val="-48"/>
          <w:highlight w:val="yellow"/>
        </w:rPr>
        <w:t xml:space="preserve"> </w:t>
      </w:r>
      <w:r w:rsidRPr="003B0AE0">
        <w:rPr>
          <w:highlight w:val="yellow"/>
        </w:rPr>
        <w:t>population.</w:t>
      </w:r>
    </w:p>
    <w:p w14:paraId="48ACABD7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48"/>
        <w:ind w:hanging="361"/>
        <w:rPr>
          <w:highlight w:val="yellow"/>
        </w:rPr>
      </w:pPr>
      <w:r w:rsidRPr="003B0AE0">
        <w:rPr>
          <w:highlight w:val="yellow"/>
        </w:rPr>
        <w:t>Describes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websites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or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other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electronic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sources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that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provide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support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for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the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proposed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intervention.</w:t>
      </w:r>
    </w:p>
    <w:p w14:paraId="23494148" w14:textId="77777777" w:rsidR="006C1CA5" w:rsidRPr="003B0AE0" w:rsidRDefault="00493CC1">
      <w:pPr>
        <w:pStyle w:val="ListParagraph"/>
        <w:numPr>
          <w:ilvl w:val="1"/>
          <w:numId w:val="9"/>
        </w:numPr>
        <w:tabs>
          <w:tab w:val="left" w:pos="1060"/>
        </w:tabs>
        <w:ind w:left="1059" w:hanging="221"/>
        <w:rPr>
          <w:highlight w:val="yellow"/>
        </w:rPr>
      </w:pPr>
      <w:r w:rsidRPr="003B0AE0">
        <w:rPr>
          <w:highlight w:val="yellow"/>
        </w:rPr>
        <w:t>APA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Style and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Presentation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‐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10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points/10%</w:t>
      </w:r>
    </w:p>
    <w:p w14:paraId="4C5A2964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73" w:line="261" w:lineRule="auto"/>
        <w:ind w:right="519"/>
        <w:rPr>
          <w:highlight w:val="yellow"/>
        </w:rPr>
      </w:pPr>
      <w:r w:rsidRPr="003B0AE0">
        <w:rPr>
          <w:highlight w:val="yellow"/>
        </w:rPr>
        <w:t>Maintains</w:t>
      </w:r>
      <w:r w:rsidRPr="003B0AE0">
        <w:rPr>
          <w:spacing w:val="-5"/>
          <w:highlight w:val="yellow"/>
        </w:rPr>
        <w:t xml:space="preserve"> </w:t>
      </w:r>
      <w:r w:rsidRPr="003B0AE0">
        <w:rPr>
          <w:highlight w:val="yellow"/>
        </w:rPr>
        <w:t>professionalism,</w:t>
      </w:r>
      <w:r w:rsidRPr="003B0AE0">
        <w:rPr>
          <w:spacing w:val="-5"/>
          <w:highlight w:val="yellow"/>
        </w:rPr>
        <w:t xml:space="preserve"> </w:t>
      </w:r>
      <w:r w:rsidRPr="003B0AE0">
        <w:rPr>
          <w:highlight w:val="yellow"/>
        </w:rPr>
        <w:t>including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presence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of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all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team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members,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adhering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to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the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time</w:t>
      </w:r>
      <w:r w:rsidRPr="003B0AE0">
        <w:rPr>
          <w:spacing w:val="-5"/>
          <w:highlight w:val="yellow"/>
        </w:rPr>
        <w:t xml:space="preserve"> </w:t>
      </w:r>
      <w:r w:rsidRPr="003B0AE0">
        <w:rPr>
          <w:highlight w:val="yellow"/>
        </w:rPr>
        <w:t>limit,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and</w:t>
      </w:r>
      <w:r w:rsidRPr="003B0AE0">
        <w:rPr>
          <w:spacing w:val="1"/>
          <w:highlight w:val="yellow"/>
        </w:rPr>
        <w:t xml:space="preserve"> </w:t>
      </w:r>
      <w:r w:rsidRPr="003B0AE0">
        <w:rPr>
          <w:highlight w:val="yellow"/>
        </w:rPr>
        <w:t>using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presentation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software.</w:t>
      </w:r>
    </w:p>
    <w:p w14:paraId="39F2D10C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48"/>
        <w:ind w:hanging="361"/>
        <w:rPr>
          <w:highlight w:val="yellow"/>
        </w:rPr>
      </w:pPr>
      <w:r w:rsidRPr="003B0AE0">
        <w:rPr>
          <w:highlight w:val="yellow"/>
        </w:rPr>
        <w:t>References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are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submitted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with</w:t>
      </w:r>
      <w:r w:rsidRPr="003B0AE0">
        <w:rPr>
          <w:spacing w:val="-4"/>
          <w:highlight w:val="yellow"/>
        </w:rPr>
        <w:t xml:space="preserve"> </w:t>
      </w:r>
      <w:r w:rsidRPr="003B0AE0">
        <w:rPr>
          <w:highlight w:val="yellow"/>
        </w:rPr>
        <w:t>assignment.</w:t>
      </w:r>
    </w:p>
    <w:p w14:paraId="334A8C88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ind w:hanging="361"/>
        <w:rPr>
          <w:highlight w:val="yellow"/>
        </w:rPr>
      </w:pPr>
      <w:r w:rsidRPr="003B0AE0">
        <w:rPr>
          <w:highlight w:val="yellow"/>
        </w:rPr>
        <w:t>Uses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current APA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format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and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is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free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of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errors.</w:t>
      </w:r>
    </w:p>
    <w:p w14:paraId="4DFE08B5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72"/>
        <w:ind w:hanging="361"/>
        <w:rPr>
          <w:highlight w:val="yellow"/>
        </w:rPr>
      </w:pPr>
      <w:r w:rsidRPr="003B0AE0">
        <w:rPr>
          <w:highlight w:val="yellow"/>
        </w:rPr>
        <w:t>Grammar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and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mechanics are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free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of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errors.</w:t>
      </w:r>
    </w:p>
    <w:p w14:paraId="25A0F6A6" w14:textId="77777777" w:rsidR="006C1CA5" w:rsidRPr="003B0AE0" w:rsidRDefault="00493CC1">
      <w:pPr>
        <w:pStyle w:val="ListParagraph"/>
        <w:numPr>
          <w:ilvl w:val="2"/>
          <w:numId w:val="9"/>
        </w:numPr>
        <w:tabs>
          <w:tab w:val="left" w:pos="1617"/>
          <w:tab w:val="left" w:pos="1618"/>
        </w:tabs>
        <w:spacing w:before="72"/>
        <w:ind w:left="119" w:firstLine="1137"/>
        <w:rPr>
          <w:highlight w:val="yellow"/>
        </w:rPr>
      </w:pPr>
      <w:r w:rsidRPr="003B0AE0">
        <w:rPr>
          <w:highlight w:val="yellow"/>
        </w:rPr>
        <w:t>At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least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three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(3)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scholarly,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primary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sources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from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the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last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5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years,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excluding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the</w:t>
      </w:r>
      <w:r w:rsidRPr="003B0AE0">
        <w:rPr>
          <w:spacing w:val="-2"/>
          <w:highlight w:val="yellow"/>
        </w:rPr>
        <w:t xml:space="preserve"> </w:t>
      </w:r>
      <w:r w:rsidRPr="003B0AE0">
        <w:rPr>
          <w:highlight w:val="yellow"/>
        </w:rPr>
        <w:t>textbook,</w:t>
      </w:r>
      <w:r w:rsidRPr="003B0AE0">
        <w:rPr>
          <w:spacing w:val="-3"/>
          <w:highlight w:val="yellow"/>
        </w:rPr>
        <w:t xml:space="preserve"> </w:t>
      </w:r>
      <w:r w:rsidRPr="003B0AE0">
        <w:rPr>
          <w:highlight w:val="yellow"/>
        </w:rPr>
        <w:t>are</w:t>
      </w:r>
      <w:r w:rsidRPr="003B0AE0">
        <w:rPr>
          <w:spacing w:val="-1"/>
          <w:highlight w:val="yellow"/>
        </w:rPr>
        <w:t xml:space="preserve"> </w:t>
      </w:r>
      <w:r w:rsidRPr="003B0AE0">
        <w:rPr>
          <w:highlight w:val="yellow"/>
        </w:rPr>
        <w:t>provided.</w:t>
      </w:r>
    </w:p>
    <w:p w14:paraId="2B23118D" w14:textId="77777777" w:rsidR="006C1CA5" w:rsidRDefault="00493CC1">
      <w:pPr>
        <w:pStyle w:val="BodyText"/>
        <w:spacing w:before="109" w:line="261" w:lineRule="auto"/>
        <w:ind w:left="129" w:right="100" w:hanging="10"/>
      </w:pPr>
      <w:r>
        <w:t xml:space="preserve">For writing assistance (APA, formatting, or grammar) visit the </w:t>
      </w:r>
      <w:hyperlink r:id="rId15">
        <w:r>
          <w:rPr>
            <w:color w:val="0000FF"/>
            <w:u w:val="single" w:color="0000FF"/>
          </w:rPr>
          <w:t>Citation and Writing Assistance: Writing Papers at CU</w:t>
        </w:r>
        <w:r>
          <w:rPr>
            <w:color w:val="0000FF"/>
          </w:rPr>
          <w:t xml:space="preserve"> </w:t>
        </w:r>
      </w:hyperlink>
      <w:r>
        <w:t>page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library.</w:t>
      </w:r>
    </w:p>
    <w:p w14:paraId="7B65207E" w14:textId="77777777" w:rsidR="006C1CA5" w:rsidRDefault="006C1CA5">
      <w:pPr>
        <w:spacing w:line="261" w:lineRule="auto"/>
        <w:sectPr w:rsidR="006C1CA5">
          <w:pgSz w:w="12240" w:h="15840"/>
          <w:pgMar w:top="1400" w:right="640" w:bottom="540" w:left="600" w:header="327" w:footer="346" w:gutter="0"/>
          <w:cols w:space="720"/>
        </w:sectPr>
      </w:pPr>
    </w:p>
    <w:p w14:paraId="719C6C8B" w14:textId="77777777" w:rsidR="006C1CA5" w:rsidRDefault="006C1CA5">
      <w:pPr>
        <w:pStyle w:val="BodyText"/>
        <w:ind w:firstLine="0"/>
        <w:rPr>
          <w:sz w:val="21"/>
        </w:rPr>
      </w:pPr>
    </w:p>
    <w:p w14:paraId="18FD0A8F" w14:textId="77777777" w:rsidR="006C1CA5" w:rsidRDefault="00493CC1">
      <w:pPr>
        <w:spacing w:before="35"/>
        <w:ind w:left="111"/>
        <w:rPr>
          <w:b/>
          <w:sz w:val="26"/>
        </w:rPr>
      </w:pPr>
      <w:bookmarkStart w:id="3" w:name="Grading_Rubric"/>
      <w:bookmarkEnd w:id="3"/>
      <w:r>
        <w:rPr>
          <w:b/>
          <w:color w:val="001F5F"/>
          <w:sz w:val="32"/>
        </w:rPr>
        <w:t>G</w:t>
      </w:r>
      <w:r>
        <w:rPr>
          <w:b/>
          <w:color w:val="001F5F"/>
          <w:sz w:val="26"/>
        </w:rPr>
        <w:t>rading</w:t>
      </w:r>
      <w:r>
        <w:rPr>
          <w:b/>
          <w:color w:val="001F5F"/>
          <w:spacing w:val="-10"/>
          <w:sz w:val="26"/>
        </w:rPr>
        <w:t xml:space="preserve"> </w:t>
      </w:r>
      <w:r>
        <w:rPr>
          <w:b/>
          <w:color w:val="001F5F"/>
          <w:sz w:val="32"/>
        </w:rPr>
        <w:t>R</w:t>
      </w:r>
      <w:r>
        <w:rPr>
          <w:b/>
          <w:color w:val="001F5F"/>
          <w:sz w:val="26"/>
        </w:rPr>
        <w:t>ubric</w:t>
      </w:r>
    </w:p>
    <w:p w14:paraId="3E8ABF61" w14:textId="77777777" w:rsidR="006C1CA5" w:rsidRDefault="00493CC1">
      <w:pPr>
        <w:pStyle w:val="BodyText"/>
        <w:spacing w:before="31" w:line="261" w:lineRule="auto"/>
        <w:ind w:left="120" w:right="2666" w:hanging="10"/>
      </w:pPr>
      <w:r>
        <w:t>Criteria are met when the student’s application of knowledge within the paper demonstrates achievement of the outcomes for this</w:t>
      </w:r>
      <w:r>
        <w:rPr>
          <w:spacing w:val="-48"/>
        </w:rPr>
        <w:t xml:space="preserve"> </w:t>
      </w:r>
      <w:r>
        <w:t>assignment.</w:t>
      </w:r>
    </w:p>
    <w:p w14:paraId="6BDCC540" w14:textId="77777777" w:rsidR="006C1CA5" w:rsidRDefault="006C1CA5">
      <w:pPr>
        <w:pStyle w:val="BodyText"/>
        <w:spacing w:before="2"/>
        <w:ind w:firstLine="0"/>
        <w:rPr>
          <w:sz w:val="24"/>
        </w:rPr>
      </w:pPr>
    </w:p>
    <w:tbl>
      <w:tblPr>
        <w:tblW w:w="0" w:type="auto"/>
        <w:tblInd w:w="165" w:type="dxa"/>
        <w:tblBorders>
          <w:top w:val="single" w:sz="2" w:space="0" w:color="006FC0"/>
          <w:left w:val="single" w:sz="2" w:space="0" w:color="006FC0"/>
          <w:bottom w:val="single" w:sz="2" w:space="0" w:color="006FC0"/>
          <w:right w:val="single" w:sz="2" w:space="0" w:color="006FC0"/>
          <w:insideH w:val="single" w:sz="2" w:space="0" w:color="006FC0"/>
          <w:insideV w:val="single" w:sz="2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1892"/>
        <w:gridCol w:w="1896"/>
        <w:gridCol w:w="1895"/>
        <w:gridCol w:w="1890"/>
        <w:gridCol w:w="1876"/>
      </w:tblGrid>
      <w:tr w:rsidR="006C1CA5" w14:paraId="4065FB64" w14:textId="77777777">
        <w:trPr>
          <w:trHeight w:val="932"/>
        </w:trPr>
        <w:tc>
          <w:tcPr>
            <w:tcW w:w="4804" w:type="dxa"/>
            <w:shd w:val="clear" w:color="auto" w:fill="001F5F"/>
          </w:tcPr>
          <w:p w14:paraId="0F88205D" w14:textId="77777777" w:rsidR="006C1CA5" w:rsidRDefault="00493CC1">
            <w:pPr>
              <w:pStyle w:val="TableParagraph"/>
              <w:spacing w:before="46" w:line="259" w:lineRule="auto"/>
              <w:ind w:left="880" w:right="1003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Assignment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Criteria</w:t>
            </w:r>
          </w:p>
          <w:p w14:paraId="744E49DA" w14:textId="77777777" w:rsidR="006C1CA5" w:rsidRDefault="00493CC1">
            <w:pPr>
              <w:pStyle w:val="TableParagraph"/>
              <w:spacing w:line="268" w:lineRule="exact"/>
              <w:ind w:left="336" w:right="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(Points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possible/%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available)</w:t>
            </w:r>
          </w:p>
        </w:tc>
        <w:tc>
          <w:tcPr>
            <w:tcW w:w="1892" w:type="dxa"/>
            <w:shd w:val="clear" w:color="auto" w:fill="001F5F"/>
          </w:tcPr>
          <w:p w14:paraId="7A7427A1" w14:textId="77777777" w:rsidR="006C1CA5" w:rsidRDefault="00493CC1">
            <w:pPr>
              <w:pStyle w:val="TableParagraph"/>
              <w:spacing w:before="46" w:line="259" w:lineRule="auto"/>
              <w:ind w:left="339" w:right="222" w:hanging="135"/>
              <w:rPr>
                <w:b/>
              </w:rPr>
            </w:pPr>
            <w:r>
              <w:rPr>
                <w:b/>
                <w:color w:val="FFFFFF"/>
              </w:rPr>
              <w:t>Highest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Level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96" w:type="dxa"/>
            <w:shd w:val="clear" w:color="auto" w:fill="001F5F"/>
          </w:tcPr>
          <w:p w14:paraId="55213A02" w14:textId="77777777" w:rsidR="006C1CA5" w:rsidRDefault="00493CC1">
            <w:pPr>
              <w:pStyle w:val="TableParagraph"/>
              <w:spacing w:before="46" w:line="259" w:lineRule="auto"/>
              <w:ind w:left="339" w:right="353" w:firstLine="3"/>
              <w:rPr>
                <w:b/>
              </w:rPr>
            </w:pPr>
            <w:r>
              <w:rPr>
                <w:b/>
                <w:color w:val="FFFFFF"/>
              </w:rPr>
              <w:t>High Level 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Performance</w:t>
            </w:r>
          </w:p>
        </w:tc>
        <w:tc>
          <w:tcPr>
            <w:tcW w:w="1895" w:type="dxa"/>
            <w:shd w:val="clear" w:color="auto" w:fill="001F5F"/>
          </w:tcPr>
          <w:p w14:paraId="76BB3591" w14:textId="77777777" w:rsidR="006C1CA5" w:rsidRDefault="00493CC1">
            <w:pPr>
              <w:pStyle w:val="TableParagraph"/>
              <w:spacing w:before="46" w:line="259" w:lineRule="auto"/>
              <w:ind w:left="602" w:right="387" w:hanging="185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Satisfactory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Level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  <w:p w14:paraId="0702E986" w14:textId="77777777" w:rsidR="006C1CA5" w:rsidRDefault="00493CC1">
            <w:pPr>
              <w:pStyle w:val="TableParagraph"/>
              <w:spacing w:line="268" w:lineRule="exact"/>
              <w:ind w:left="367"/>
              <w:rPr>
                <w:b/>
              </w:rPr>
            </w:pP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90" w:type="dxa"/>
            <w:shd w:val="clear" w:color="auto" w:fill="001F5F"/>
          </w:tcPr>
          <w:p w14:paraId="15C5783F" w14:textId="77777777" w:rsidR="006C1CA5" w:rsidRDefault="00493CC1">
            <w:pPr>
              <w:pStyle w:val="TableParagraph"/>
              <w:spacing w:before="46" w:line="259" w:lineRule="auto"/>
              <w:ind w:left="598" w:right="249" w:hanging="306"/>
              <w:rPr>
                <w:b/>
              </w:rPr>
            </w:pPr>
            <w:r>
              <w:rPr>
                <w:b/>
                <w:color w:val="FFFFFF"/>
              </w:rPr>
              <w:t>Unsatisfactory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Level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  <w:p w14:paraId="53A2D610" w14:textId="77777777" w:rsidR="006C1CA5" w:rsidRDefault="00493CC1">
            <w:pPr>
              <w:pStyle w:val="TableParagraph"/>
              <w:spacing w:line="268" w:lineRule="exact"/>
              <w:ind w:left="365"/>
              <w:rPr>
                <w:b/>
              </w:rPr>
            </w:pP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76" w:type="dxa"/>
            <w:shd w:val="clear" w:color="auto" w:fill="001F5F"/>
          </w:tcPr>
          <w:p w14:paraId="28FB011A" w14:textId="77777777" w:rsidR="006C1CA5" w:rsidRDefault="00493CC1">
            <w:pPr>
              <w:pStyle w:val="TableParagraph"/>
              <w:spacing w:before="46" w:line="259" w:lineRule="auto"/>
              <w:ind w:left="215" w:right="138" w:firstLine="234"/>
              <w:rPr>
                <w:b/>
              </w:rPr>
            </w:pPr>
            <w:r>
              <w:rPr>
                <w:b/>
                <w:color w:val="FFFFFF"/>
              </w:rPr>
              <w:t xml:space="preserve">Section </w:t>
            </w:r>
            <w:proofErr w:type="gramStart"/>
            <w:r>
              <w:rPr>
                <w:b/>
                <w:color w:val="FFFFFF"/>
              </w:rPr>
              <w:t>not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present</w:t>
            </w:r>
            <w:proofErr w:type="gram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paper</w:t>
            </w:r>
          </w:p>
        </w:tc>
      </w:tr>
      <w:tr w:rsidR="006C1CA5" w14:paraId="32A7BEEF" w14:textId="77777777">
        <w:trPr>
          <w:trHeight w:val="724"/>
        </w:trPr>
        <w:tc>
          <w:tcPr>
            <w:tcW w:w="4804" w:type="dxa"/>
          </w:tcPr>
          <w:p w14:paraId="236A06F8" w14:textId="77777777" w:rsidR="006C1CA5" w:rsidRDefault="00493CC1">
            <w:pPr>
              <w:pStyle w:val="TableParagraph"/>
              <w:spacing w:before="46"/>
              <w:ind w:left="63" w:right="1064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Assessment</w:t>
            </w:r>
          </w:p>
          <w:p w14:paraId="359A1131" w14:textId="77777777" w:rsidR="006C1CA5" w:rsidRDefault="00493CC1">
            <w:pPr>
              <w:pStyle w:val="TableParagraph"/>
              <w:spacing w:before="20"/>
              <w:ind w:left="65" w:right="1064"/>
              <w:jc w:val="center"/>
            </w:pPr>
            <w:r>
              <w:t>(25</w:t>
            </w:r>
            <w:r>
              <w:rPr>
                <w:spacing w:val="-2"/>
              </w:rPr>
              <w:t xml:space="preserve"> </w:t>
            </w:r>
            <w:r>
              <w:t>points/25%)</w:t>
            </w:r>
          </w:p>
        </w:tc>
        <w:tc>
          <w:tcPr>
            <w:tcW w:w="1892" w:type="dxa"/>
          </w:tcPr>
          <w:p w14:paraId="72924802" w14:textId="77777777" w:rsidR="006C1CA5" w:rsidRDefault="006C1CA5">
            <w:pPr>
              <w:pStyle w:val="TableParagraph"/>
              <w:spacing w:before="9"/>
              <w:rPr>
                <w:sz w:val="20"/>
              </w:rPr>
            </w:pPr>
          </w:p>
          <w:p w14:paraId="70E1724E" w14:textId="77777777" w:rsidR="006C1CA5" w:rsidRDefault="00493CC1">
            <w:pPr>
              <w:pStyle w:val="TableParagraph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</w:tcPr>
          <w:p w14:paraId="13EB04AA" w14:textId="77777777" w:rsidR="006C1CA5" w:rsidRDefault="006C1CA5">
            <w:pPr>
              <w:pStyle w:val="TableParagraph"/>
              <w:spacing w:before="9"/>
              <w:rPr>
                <w:sz w:val="20"/>
              </w:rPr>
            </w:pPr>
          </w:p>
          <w:p w14:paraId="3A1E97A5" w14:textId="77777777" w:rsidR="006C1CA5" w:rsidRDefault="00493CC1">
            <w:pPr>
              <w:pStyle w:val="TableParagraph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</w:tcPr>
          <w:p w14:paraId="42AC5D06" w14:textId="77777777" w:rsidR="006C1CA5" w:rsidRDefault="006C1CA5">
            <w:pPr>
              <w:pStyle w:val="TableParagraph"/>
              <w:spacing w:before="9"/>
              <w:rPr>
                <w:sz w:val="20"/>
              </w:rPr>
            </w:pPr>
          </w:p>
          <w:p w14:paraId="69797EFA" w14:textId="77777777" w:rsidR="006C1CA5" w:rsidRDefault="00493CC1">
            <w:pPr>
              <w:pStyle w:val="TableParagraph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</w:tcPr>
          <w:p w14:paraId="750927D1" w14:textId="77777777" w:rsidR="006C1CA5" w:rsidRDefault="006C1CA5">
            <w:pPr>
              <w:pStyle w:val="TableParagraph"/>
              <w:spacing w:before="9"/>
              <w:rPr>
                <w:sz w:val="20"/>
              </w:rPr>
            </w:pPr>
          </w:p>
          <w:p w14:paraId="7B496573" w14:textId="77777777" w:rsidR="006C1CA5" w:rsidRDefault="00493CC1">
            <w:pPr>
              <w:pStyle w:val="TableParagraph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</w:tcPr>
          <w:p w14:paraId="49C5D59A" w14:textId="77777777" w:rsidR="006C1CA5" w:rsidRDefault="006C1CA5">
            <w:pPr>
              <w:pStyle w:val="TableParagraph"/>
              <w:spacing w:before="9"/>
              <w:rPr>
                <w:sz w:val="20"/>
              </w:rPr>
            </w:pPr>
          </w:p>
          <w:p w14:paraId="45A05348" w14:textId="77777777" w:rsidR="006C1CA5" w:rsidRDefault="00493CC1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31DE4203" w14:textId="77777777">
        <w:trPr>
          <w:trHeight w:val="3160"/>
        </w:trPr>
        <w:tc>
          <w:tcPr>
            <w:tcW w:w="4804" w:type="dxa"/>
          </w:tcPr>
          <w:p w14:paraId="68549F21" w14:textId="77777777" w:rsidR="006C1CA5" w:rsidRDefault="00493CC1">
            <w:pPr>
              <w:pStyle w:val="TableParagraph"/>
              <w:spacing w:before="46"/>
              <w:ind w:left="1573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criteria</w:t>
            </w:r>
            <w:proofErr w:type="gramEnd"/>
          </w:p>
          <w:p w14:paraId="116999B2" w14:textId="77777777" w:rsidR="006C1CA5" w:rsidRDefault="00493CC1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43" w:line="252" w:lineRule="auto"/>
              <w:ind w:right="320"/>
              <w:rPr>
                <w:sz w:val="20"/>
              </w:rPr>
            </w:pPr>
            <w:r>
              <w:rPr>
                <w:sz w:val="20"/>
              </w:rPr>
              <w:t>Provides a description of the community based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windshield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survey.</w:t>
            </w:r>
          </w:p>
          <w:p w14:paraId="1B39F9F0" w14:textId="77777777" w:rsidR="006C1CA5" w:rsidRDefault="00493CC1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54" w:line="244" w:lineRule="auto"/>
              <w:ind w:right="527"/>
              <w:rPr>
                <w:sz w:val="20"/>
              </w:rPr>
            </w:pPr>
            <w:r>
              <w:rPr>
                <w:sz w:val="20"/>
              </w:rPr>
              <w:t>Provides pictures or videos taken 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windshield survey clearly identifying windshield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  <w:p w14:paraId="1A362F7A" w14:textId="77777777" w:rsidR="006C1CA5" w:rsidRDefault="00493CC1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59"/>
              <w:ind w:hanging="270"/>
              <w:rPr>
                <w:sz w:val="20"/>
              </w:rPr>
            </w:pPr>
            <w:r>
              <w:rPr>
                <w:sz w:val="20"/>
              </w:rPr>
              <w:t>Discusses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14:paraId="2BC81325" w14:textId="77777777" w:rsidR="006C1CA5" w:rsidRDefault="00493CC1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76"/>
              <w:ind w:hanging="270"/>
              <w:rPr>
                <w:sz w:val="20"/>
              </w:rPr>
            </w:pPr>
            <w:r>
              <w:rPr>
                <w:sz w:val="20"/>
              </w:rPr>
              <w:t>Discusses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14:paraId="35933248" w14:textId="77777777" w:rsidR="006C1CA5" w:rsidRDefault="00493CC1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77" w:line="259" w:lineRule="auto"/>
              <w:ind w:right="640"/>
              <w:rPr>
                <w:sz w:val="20"/>
              </w:rPr>
            </w:pPr>
            <w:r>
              <w:rPr>
                <w:sz w:val="20"/>
              </w:rPr>
              <w:t>Uses data from databases, interviews, and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textbook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where</w:t>
            </w:r>
            <w:proofErr w:type="gramEnd"/>
          </w:p>
          <w:p w14:paraId="6AFCC4B4" w14:textId="77777777" w:rsidR="006C1CA5" w:rsidRDefault="00493CC1">
            <w:pPr>
              <w:pStyle w:val="TableParagraph"/>
              <w:spacing w:line="242" w:lineRule="exact"/>
              <w:ind w:left="399"/>
              <w:rPr>
                <w:sz w:val="20"/>
              </w:rPr>
            </w:pPr>
            <w:r>
              <w:rPr>
                <w:sz w:val="20"/>
              </w:rPr>
              <w:t>appropriate.</w:t>
            </w:r>
          </w:p>
        </w:tc>
        <w:tc>
          <w:tcPr>
            <w:tcW w:w="1892" w:type="dxa"/>
          </w:tcPr>
          <w:p w14:paraId="7E131157" w14:textId="77777777" w:rsidR="006C1CA5" w:rsidRDefault="00493CC1">
            <w:pPr>
              <w:pStyle w:val="TableParagraph"/>
              <w:spacing w:before="46" w:line="259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5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</w:tcPr>
          <w:p w14:paraId="3C8D42CC" w14:textId="77777777" w:rsidR="006C1CA5" w:rsidRDefault="00493CC1">
            <w:pPr>
              <w:pStyle w:val="TableParagraph"/>
              <w:spacing w:before="46" w:line="259" w:lineRule="auto"/>
              <w:ind w:left="104" w:right="98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</w:tcPr>
          <w:p w14:paraId="12486042" w14:textId="77777777" w:rsidR="006C1CA5" w:rsidRDefault="00493CC1">
            <w:pPr>
              <w:pStyle w:val="TableParagraph"/>
              <w:spacing w:before="46" w:line="259" w:lineRule="auto"/>
              <w:ind w:left="101" w:right="100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</w:tcPr>
          <w:p w14:paraId="7DA176C6" w14:textId="77777777" w:rsidR="006C1CA5" w:rsidRDefault="00493CC1">
            <w:pPr>
              <w:pStyle w:val="TableParagraph"/>
              <w:spacing w:before="46" w:line="259" w:lineRule="auto"/>
              <w:ind w:left="100" w:right="379"/>
              <w:rPr>
                <w:sz w:val="20"/>
              </w:rPr>
            </w:pPr>
            <w:r>
              <w:rPr>
                <w:sz w:val="20"/>
              </w:rPr>
              <w:t>Includes 1‐2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</w:tcPr>
          <w:p w14:paraId="36568FFA" w14:textId="77777777" w:rsidR="006C1CA5" w:rsidRDefault="00493CC1">
            <w:pPr>
              <w:pStyle w:val="TableParagraph"/>
              <w:spacing w:before="46" w:line="259" w:lineRule="auto"/>
              <w:ind w:left="114" w:right="87" w:hanging="16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</w:tbl>
    <w:p w14:paraId="36973EEA" w14:textId="77777777" w:rsidR="006C1CA5" w:rsidRDefault="006C1CA5">
      <w:pPr>
        <w:spacing w:line="259" w:lineRule="auto"/>
        <w:rPr>
          <w:sz w:val="20"/>
        </w:rPr>
        <w:sectPr w:rsidR="006C1CA5">
          <w:headerReference w:type="default" r:id="rId16"/>
          <w:footerReference w:type="default" r:id="rId17"/>
          <w:pgSz w:w="15840" w:h="12240" w:orient="landscape"/>
          <w:pgMar w:top="1320" w:right="560" w:bottom="940" w:left="760" w:header="663" w:footer="747" w:gutter="0"/>
          <w:cols w:space="720"/>
        </w:sectPr>
      </w:pPr>
    </w:p>
    <w:p w14:paraId="635557F8" w14:textId="77777777" w:rsidR="006C1CA5" w:rsidRDefault="006C1CA5">
      <w:pPr>
        <w:pStyle w:val="BodyText"/>
        <w:ind w:firstLine="0"/>
        <w:rPr>
          <w:sz w:val="24"/>
        </w:rPr>
      </w:pPr>
    </w:p>
    <w:tbl>
      <w:tblPr>
        <w:tblW w:w="0" w:type="auto"/>
        <w:tblInd w:w="165" w:type="dxa"/>
        <w:tblBorders>
          <w:top w:val="single" w:sz="2" w:space="0" w:color="006FC0"/>
          <w:left w:val="single" w:sz="2" w:space="0" w:color="006FC0"/>
          <w:bottom w:val="single" w:sz="2" w:space="0" w:color="006FC0"/>
          <w:right w:val="single" w:sz="2" w:space="0" w:color="006FC0"/>
          <w:insideH w:val="single" w:sz="2" w:space="0" w:color="006FC0"/>
          <w:insideV w:val="single" w:sz="2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1892"/>
        <w:gridCol w:w="1896"/>
        <w:gridCol w:w="1895"/>
        <w:gridCol w:w="1890"/>
        <w:gridCol w:w="1876"/>
      </w:tblGrid>
      <w:tr w:rsidR="006C1CA5" w14:paraId="1D1B5524" w14:textId="77777777">
        <w:trPr>
          <w:trHeight w:val="640"/>
        </w:trPr>
        <w:tc>
          <w:tcPr>
            <w:tcW w:w="4804" w:type="dxa"/>
            <w:shd w:val="clear" w:color="auto" w:fill="F0F0F0"/>
          </w:tcPr>
          <w:p w14:paraId="5C1CB170" w14:textId="77777777" w:rsidR="006C1CA5" w:rsidRDefault="00493CC1">
            <w:pPr>
              <w:pStyle w:val="TableParagraph"/>
              <w:spacing w:before="46"/>
              <w:ind w:left="880" w:right="1000"/>
              <w:jc w:val="center"/>
              <w:rPr>
                <w:b/>
              </w:rPr>
            </w:pPr>
            <w:r>
              <w:rPr>
                <w:b/>
              </w:rPr>
              <w:t>Aggregate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(Target)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Population</w:t>
            </w:r>
          </w:p>
          <w:p w14:paraId="53D0088D" w14:textId="77777777" w:rsidR="006C1CA5" w:rsidRDefault="00493CC1">
            <w:pPr>
              <w:pStyle w:val="TableParagraph"/>
              <w:spacing w:before="20"/>
              <w:ind w:left="880" w:right="986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points/10%)</w:t>
            </w:r>
          </w:p>
        </w:tc>
        <w:tc>
          <w:tcPr>
            <w:tcW w:w="1892" w:type="dxa"/>
            <w:shd w:val="clear" w:color="auto" w:fill="F0F0F0"/>
          </w:tcPr>
          <w:p w14:paraId="6EE4F484" w14:textId="77777777" w:rsidR="006C1CA5" w:rsidRDefault="006C1CA5">
            <w:pPr>
              <w:pStyle w:val="TableParagraph"/>
              <w:spacing w:before="3"/>
              <w:rPr>
                <w:sz w:val="17"/>
              </w:rPr>
            </w:pPr>
          </w:p>
          <w:p w14:paraId="6085705A" w14:textId="77777777" w:rsidR="006C1CA5" w:rsidRDefault="00493CC1">
            <w:pPr>
              <w:pStyle w:val="TableParagraph"/>
              <w:spacing w:before="1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shd w:val="clear" w:color="auto" w:fill="F0F0F0"/>
          </w:tcPr>
          <w:p w14:paraId="7A340508" w14:textId="77777777" w:rsidR="006C1CA5" w:rsidRDefault="006C1CA5">
            <w:pPr>
              <w:pStyle w:val="TableParagraph"/>
              <w:spacing w:before="3"/>
              <w:rPr>
                <w:sz w:val="17"/>
              </w:rPr>
            </w:pPr>
          </w:p>
          <w:p w14:paraId="38B20A07" w14:textId="77777777" w:rsidR="006C1CA5" w:rsidRDefault="00493CC1">
            <w:pPr>
              <w:pStyle w:val="TableParagraph"/>
              <w:spacing w:before="1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  <w:shd w:val="clear" w:color="auto" w:fill="F0F0F0"/>
          </w:tcPr>
          <w:p w14:paraId="21378DC7" w14:textId="77777777" w:rsidR="006C1CA5" w:rsidRDefault="006C1CA5">
            <w:pPr>
              <w:pStyle w:val="TableParagraph"/>
              <w:spacing w:before="3"/>
              <w:rPr>
                <w:sz w:val="17"/>
              </w:rPr>
            </w:pPr>
          </w:p>
          <w:p w14:paraId="6B46DFF6" w14:textId="77777777" w:rsidR="006C1CA5" w:rsidRDefault="00493CC1">
            <w:pPr>
              <w:pStyle w:val="TableParagraph"/>
              <w:spacing w:before="1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  <w:shd w:val="clear" w:color="auto" w:fill="F0F0F0"/>
          </w:tcPr>
          <w:p w14:paraId="190AC3F3" w14:textId="77777777" w:rsidR="006C1CA5" w:rsidRDefault="006C1CA5">
            <w:pPr>
              <w:pStyle w:val="TableParagraph"/>
              <w:spacing w:before="3"/>
              <w:rPr>
                <w:sz w:val="17"/>
              </w:rPr>
            </w:pPr>
          </w:p>
          <w:p w14:paraId="4D0C0430" w14:textId="77777777" w:rsidR="006C1CA5" w:rsidRDefault="00493CC1">
            <w:pPr>
              <w:pStyle w:val="TableParagraph"/>
              <w:spacing w:before="1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  <w:shd w:val="clear" w:color="auto" w:fill="F0F0F0"/>
          </w:tcPr>
          <w:p w14:paraId="61098724" w14:textId="77777777" w:rsidR="006C1CA5" w:rsidRDefault="006C1CA5">
            <w:pPr>
              <w:pStyle w:val="TableParagraph"/>
              <w:spacing w:before="3"/>
              <w:rPr>
                <w:sz w:val="17"/>
              </w:rPr>
            </w:pPr>
          </w:p>
          <w:p w14:paraId="45926AE3" w14:textId="77777777" w:rsidR="006C1CA5" w:rsidRDefault="00493CC1">
            <w:pPr>
              <w:pStyle w:val="TableParagraph"/>
              <w:spacing w:before="1"/>
              <w:ind w:left="558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6D34AD44" w14:textId="77777777">
        <w:trPr>
          <w:trHeight w:val="3820"/>
        </w:trPr>
        <w:tc>
          <w:tcPr>
            <w:tcW w:w="4804" w:type="dxa"/>
            <w:shd w:val="clear" w:color="auto" w:fill="F0F0F0"/>
          </w:tcPr>
          <w:p w14:paraId="3C9E1547" w14:textId="77777777" w:rsidR="006C1CA5" w:rsidRDefault="00493CC1">
            <w:pPr>
              <w:pStyle w:val="TableParagraph"/>
              <w:spacing w:before="46"/>
              <w:ind w:left="1526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criteria</w:t>
            </w:r>
            <w:proofErr w:type="gramEnd"/>
          </w:p>
          <w:p w14:paraId="17A31E69" w14:textId="77777777" w:rsidR="006C1CA5" w:rsidRDefault="00493CC1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44" w:line="244" w:lineRule="auto"/>
              <w:ind w:right="186"/>
              <w:rPr>
                <w:sz w:val="20"/>
              </w:rPr>
            </w:pPr>
            <w:r>
              <w:rPr>
                <w:sz w:val="20"/>
              </w:rPr>
              <w:t>Identifies an aggregate population, based on 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vulnerability, culture, or chronic disease, to develop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a community health diagnosis, plan, </w:t>
            </w:r>
            <w:proofErr w:type="gramStart"/>
            <w:r>
              <w:rPr>
                <w:sz w:val="20"/>
              </w:rPr>
              <w:t>interventions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</w:p>
          <w:p w14:paraId="67D25EE9" w14:textId="77777777" w:rsidR="006C1CA5" w:rsidRDefault="00493CC1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54" w:line="254" w:lineRule="auto"/>
              <w:ind w:right="440"/>
              <w:rPr>
                <w:sz w:val="20"/>
              </w:rPr>
            </w:pPr>
            <w:r>
              <w:rPr>
                <w:sz w:val="20"/>
              </w:rPr>
              <w:t>Includes a thorough description of the aggregate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population.</w:t>
            </w:r>
          </w:p>
          <w:p w14:paraId="0C8FF667" w14:textId="77777777" w:rsidR="006C1CA5" w:rsidRDefault="00493CC1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49" w:line="244" w:lineRule="auto"/>
              <w:ind w:right="252"/>
              <w:rPr>
                <w:sz w:val="20"/>
              </w:rPr>
            </w:pPr>
            <w:r>
              <w:rPr>
                <w:sz w:val="20"/>
              </w:rPr>
              <w:t>Aggregate population is b</w:t>
            </w:r>
            <w:r>
              <w:rPr>
                <w:sz w:val="20"/>
              </w:rPr>
              <w:t>ased on three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or risks that impose a negative impact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health of the community, identified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  <w:p w14:paraId="09EC7429" w14:textId="77777777" w:rsidR="006C1CA5" w:rsidRDefault="00493CC1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60" w:line="259" w:lineRule="auto"/>
              <w:ind w:right="208"/>
              <w:rPr>
                <w:sz w:val="20"/>
              </w:rPr>
            </w:pPr>
            <w:r>
              <w:rPr>
                <w:sz w:val="20"/>
              </w:rPr>
              <w:t>Identifies gatekeepers or key informants who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access</w:t>
            </w:r>
            <w:proofErr w:type="gramEnd"/>
          </w:p>
          <w:p w14:paraId="4F30F8D9" w14:textId="77777777" w:rsidR="006C1CA5" w:rsidRDefault="00493CC1">
            <w:pPr>
              <w:pStyle w:val="TableParagraph"/>
              <w:spacing w:line="242" w:lineRule="exact"/>
              <w:ind w:left="39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  <w:tc>
          <w:tcPr>
            <w:tcW w:w="1892" w:type="dxa"/>
            <w:shd w:val="clear" w:color="auto" w:fill="F0F0F0"/>
          </w:tcPr>
          <w:p w14:paraId="24C78044" w14:textId="77777777" w:rsidR="006C1CA5" w:rsidRDefault="00493CC1">
            <w:pPr>
              <w:pStyle w:val="TableParagraph"/>
              <w:spacing w:before="44"/>
              <w:ind w:left="105" w:right="93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shd w:val="clear" w:color="auto" w:fill="F0F0F0"/>
          </w:tcPr>
          <w:p w14:paraId="1490659B" w14:textId="77777777" w:rsidR="006C1CA5" w:rsidRDefault="00493CC1">
            <w:pPr>
              <w:pStyle w:val="TableParagraph"/>
              <w:spacing w:before="46" w:line="259" w:lineRule="auto"/>
              <w:ind w:left="104" w:right="98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  <w:shd w:val="clear" w:color="auto" w:fill="F0F0F0"/>
          </w:tcPr>
          <w:p w14:paraId="0296A7EE" w14:textId="77777777" w:rsidR="006C1CA5" w:rsidRDefault="00493CC1">
            <w:pPr>
              <w:pStyle w:val="TableParagraph"/>
              <w:spacing w:before="46" w:line="259" w:lineRule="auto"/>
              <w:ind w:left="101" w:right="100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2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  <w:shd w:val="clear" w:color="auto" w:fill="F0F0F0"/>
          </w:tcPr>
          <w:p w14:paraId="68B506E9" w14:textId="77777777" w:rsidR="006C1CA5" w:rsidRDefault="00493CC1">
            <w:pPr>
              <w:pStyle w:val="TableParagraph"/>
              <w:spacing w:before="46" w:line="259" w:lineRule="auto"/>
              <w:ind w:left="98" w:right="176"/>
              <w:rPr>
                <w:sz w:val="20"/>
              </w:rPr>
            </w:pPr>
            <w:r>
              <w:rPr>
                <w:sz w:val="20"/>
              </w:rPr>
              <w:t>Includes no 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1 requirement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  <w:shd w:val="clear" w:color="auto" w:fill="F0F0F0"/>
          </w:tcPr>
          <w:p w14:paraId="03D7145C" w14:textId="77777777" w:rsidR="006C1CA5" w:rsidRDefault="00493CC1">
            <w:pPr>
              <w:pStyle w:val="TableParagraph"/>
              <w:spacing w:before="46" w:line="259" w:lineRule="auto"/>
              <w:ind w:left="113" w:right="354"/>
              <w:rPr>
                <w:sz w:val="20"/>
              </w:rPr>
            </w:pPr>
            <w:r>
              <w:rPr>
                <w:sz w:val="20"/>
              </w:rPr>
              <w:t>No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6C1CA5" w14:paraId="4A1AED5C" w14:textId="77777777">
        <w:trPr>
          <w:trHeight w:val="683"/>
        </w:trPr>
        <w:tc>
          <w:tcPr>
            <w:tcW w:w="4804" w:type="dxa"/>
          </w:tcPr>
          <w:p w14:paraId="18E7EB1D" w14:textId="77777777" w:rsidR="006C1CA5" w:rsidRDefault="00493CC1">
            <w:pPr>
              <w:pStyle w:val="TableParagraph"/>
              <w:spacing w:before="48"/>
              <w:ind w:left="880" w:right="1001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Diagnoses</w:t>
            </w:r>
          </w:p>
          <w:p w14:paraId="1433701C" w14:textId="77777777" w:rsidR="006C1CA5" w:rsidRDefault="00493CC1">
            <w:pPr>
              <w:pStyle w:val="TableParagraph"/>
              <w:spacing w:before="21"/>
              <w:ind w:left="880" w:right="984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points/10%)</w:t>
            </w:r>
          </w:p>
        </w:tc>
        <w:tc>
          <w:tcPr>
            <w:tcW w:w="1892" w:type="dxa"/>
          </w:tcPr>
          <w:p w14:paraId="14609AF8" w14:textId="77777777" w:rsidR="006C1CA5" w:rsidRDefault="006C1CA5">
            <w:pPr>
              <w:pStyle w:val="TableParagraph"/>
              <w:spacing w:before="2"/>
              <w:rPr>
                <w:sz w:val="19"/>
              </w:rPr>
            </w:pPr>
          </w:p>
          <w:p w14:paraId="5925E9CB" w14:textId="77777777" w:rsidR="006C1CA5" w:rsidRDefault="00493CC1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</w:tcPr>
          <w:p w14:paraId="1E86F873" w14:textId="77777777" w:rsidR="006C1CA5" w:rsidRDefault="006C1CA5">
            <w:pPr>
              <w:pStyle w:val="TableParagraph"/>
              <w:spacing w:before="2"/>
              <w:rPr>
                <w:sz w:val="19"/>
              </w:rPr>
            </w:pPr>
          </w:p>
          <w:p w14:paraId="3AF6163D" w14:textId="77777777" w:rsidR="006C1CA5" w:rsidRDefault="00493CC1">
            <w:pPr>
              <w:pStyle w:val="TableParagraph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</w:tcPr>
          <w:p w14:paraId="0DC0006C" w14:textId="77777777" w:rsidR="006C1CA5" w:rsidRDefault="006C1CA5">
            <w:pPr>
              <w:pStyle w:val="TableParagraph"/>
              <w:spacing w:before="2"/>
              <w:rPr>
                <w:sz w:val="19"/>
              </w:rPr>
            </w:pPr>
          </w:p>
          <w:p w14:paraId="19DCF60B" w14:textId="77777777" w:rsidR="006C1CA5" w:rsidRDefault="00493CC1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</w:tcPr>
          <w:p w14:paraId="4CD7D06C" w14:textId="77777777" w:rsidR="006C1CA5" w:rsidRDefault="006C1CA5">
            <w:pPr>
              <w:pStyle w:val="TableParagraph"/>
              <w:spacing w:before="2"/>
              <w:rPr>
                <w:sz w:val="19"/>
              </w:rPr>
            </w:pPr>
          </w:p>
          <w:p w14:paraId="0E63A391" w14:textId="77777777" w:rsidR="006C1CA5" w:rsidRDefault="00493CC1">
            <w:pPr>
              <w:pStyle w:val="TableParagraph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</w:tcPr>
          <w:p w14:paraId="1F86AD79" w14:textId="77777777" w:rsidR="006C1CA5" w:rsidRDefault="006C1CA5">
            <w:pPr>
              <w:pStyle w:val="TableParagraph"/>
              <w:spacing w:before="2"/>
              <w:rPr>
                <w:sz w:val="19"/>
              </w:rPr>
            </w:pPr>
          </w:p>
          <w:p w14:paraId="0CB9AC7D" w14:textId="77777777" w:rsidR="006C1CA5" w:rsidRDefault="00493CC1">
            <w:pPr>
              <w:pStyle w:val="TableParagraph"/>
              <w:ind w:left="558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09C13E81" w14:textId="77777777">
        <w:trPr>
          <w:trHeight w:val="3129"/>
        </w:trPr>
        <w:tc>
          <w:tcPr>
            <w:tcW w:w="4804" w:type="dxa"/>
          </w:tcPr>
          <w:p w14:paraId="0610B3DF" w14:textId="77777777" w:rsidR="006C1CA5" w:rsidRDefault="00493CC1">
            <w:pPr>
              <w:pStyle w:val="TableParagraph"/>
              <w:spacing w:before="47"/>
              <w:ind w:left="1573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criteria</w:t>
            </w:r>
            <w:proofErr w:type="gramEnd"/>
          </w:p>
          <w:p w14:paraId="49D1367F" w14:textId="77777777" w:rsidR="006C1CA5" w:rsidRDefault="00493CC1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43" w:line="252" w:lineRule="auto"/>
              <w:ind w:right="168"/>
              <w:rPr>
                <w:sz w:val="20"/>
              </w:rPr>
            </w:pPr>
            <w:r>
              <w:rPr>
                <w:sz w:val="20"/>
              </w:rPr>
              <w:t>Includes two community health diagnoses using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 assessment.</w:t>
            </w:r>
          </w:p>
          <w:p w14:paraId="7A2480B9" w14:textId="77777777" w:rsidR="006C1CA5" w:rsidRDefault="00493CC1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diagnosis.</w:t>
            </w:r>
          </w:p>
          <w:p w14:paraId="656B2A32" w14:textId="77777777" w:rsidR="006C1CA5" w:rsidRDefault="00493CC1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64" w:line="252" w:lineRule="auto"/>
              <w:ind w:right="191"/>
              <w:rPr>
                <w:sz w:val="20"/>
              </w:rPr>
            </w:pPr>
            <w:r>
              <w:rPr>
                <w:sz w:val="20"/>
              </w:rPr>
              <w:t>Diagnoses are listed in the order of priority justified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14:paraId="5B3EBD11" w14:textId="77777777" w:rsidR="006C1CA5" w:rsidRDefault="00493CC1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54" w:line="259" w:lineRule="auto"/>
              <w:ind w:right="38"/>
              <w:rPr>
                <w:sz w:val="20"/>
              </w:rPr>
            </w:pPr>
            <w:r>
              <w:rPr>
                <w:sz w:val="20"/>
              </w:rPr>
              <w:t>The community health diagnoses consist of four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components: the identification of the health problem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risk, the affected aggregate, the etiological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Nies</w:t>
            </w:r>
            <w:proofErr w:type="spellEnd"/>
            <w:r>
              <w:rPr>
                <w:sz w:val="20"/>
              </w:rPr>
              <w:t>,</w:t>
            </w:r>
          </w:p>
          <w:p w14:paraId="10E82D84" w14:textId="77777777" w:rsidR="006C1CA5" w:rsidRDefault="00493CC1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2019,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102).</w:t>
            </w:r>
          </w:p>
        </w:tc>
        <w:tc>
          <w:tcPr>
            <w:tcW w:w="1892" w:type="dxa"/>
          </w:tcPr>
          <w:p w14:paraId="3626C97E" w14:textId="77777777" w:rsidR="006C1CA5" w:rsidRDefault="00493CC1">
            <w:pPr>
              <w:pStyle w:val="TableParagraph"/>
              <w:spacing w:before="47" w:line="259" w:lineRule="auto"/>
              <w:ind w:left="103" w:right="95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</w:tcPr>
          <w:p w14:paraId="090CA485" w14:textId="77777777" w:rsidR="006C1CA5" w:rsidRDefault="00493CC1">
            <w:pPr>
              <w:pStyle w:val="TableParagraph"/>
              <w:spacing w:before="47" w:line="259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</w:t>
            </w:r>
            <w:r>
              <w:rPr>
                <w:sz w:val="20"/>
              </w:rPr>
              <w:t>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</w:tcPr>
          <w:p w14:paraId="45102934" w14:textId="77777777" w:rsidR="006C1CA5" w:rsidRDefault="00493CC1">
            <w:pPr>
              <w:pStyle w:val="TableParagraph"/>
              <w:spacing w:before="47" w:line="259" w:lineRule="auto"/>
              <w:ind w:left="100" w:right="101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2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</w:tcPr>
          <w:p w14:paraId="18099426" w14:textId="77777777" w:rsidR="006C1CA5" w:rsidRDefault="00493CC1">
            <w:pPr>
              <w:pStyle w:val="TableParagraph"/>
              <w:spacing w:before="47" w:line="259" w:lineRule="auto"/>
              <w:ind w:left="100" w:right="70"/>
              <w:rPr>
                <w:sz w:val="20"/>
              </w:rPr>
            </w:pPr>
            <w:r>
              <w:rPr>
                <w:sz w:val="20"/>
              </w:rPr>
              <w:t>Includes no less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 requirement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</w:tcPr>
          <w:p w14:paraId="42852AA1" w14:textId="77777777" w:rsidR="006C1CA5" w:rsidRDefault="00493CC1">
            <w:pPr>
              <w:pStyle w:val="TableParagraph"/>
              <w:spacing w:before="47" w:line="259" w:lineRule="auto"/>
              <w:ind w:left="99" w:right="86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</w:tbl>
    <w:p w14:paraId="55879070" w14:textId="77777777" w:rsidR="006C1CA5" w:rsidRDefault="006C1CA5">
      <w:pPr>
        <w:spacing w:line="259" w:lineRule="auto"/>
        <w:rPr>
          <w:sz w:val="20"/>
        </w:rPr>
        <w:sectPr w:rsidR="006C1CA5">
          <w:pgSz w:w="15840" w:h="12240" w:orient="landscape"/>
          <w:pgMar w:top="1320" w:right="560" w:bottom="940" w:left="760" w:header="663" w:footer="747" w:gutter="0"/>
          <w:cols w:space="720"/>
        </w:sectPr>
      </w:pPr>
    </w:p>
    <w:p w14:paraId="4CBCEDA8" w14:textId="77777777" w:rsidR="006C1CA5" w:rsidRDefault="006C1CA5">
      <w:pPr>
        <w:pStyle w:val="BodyText"/>
        <w:ind w:firstLine="0"/>
        <w:rPr>
          <w:sz w:val="24"/>
        </w:rPr>
      </w:pPr>
    </w:p>
    <w:tbl>
      <w:tblPr>
        <w:tblW w:w="0" w:type="auto"/>
        <w:tblInd w:w="165" w:type="dxa"/>
        <w:tblBorders>
          <w:top w:val="single" w:sz="2" w:space="0" w:color="006FC0"/>
          <w:left w:val="single" w:sz="2" w:space="0" w:color="006FC0"/>
          <w:bottom w:val="single" w:sz="2" w:space="0" w:color="006FC0"/>
          <w:right w:val="single" w:sz="2" w:space="0" w:color="006FC0"/>
          <w:insideH w:val="single" w:sz="2" w:space="0" w:color="006FC0"/>
          <w:insideV w:val="single" w:sz="2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1892"/>
        <w:gridCol w:w="1896"/>
        <w:gridCol w:w="1895"/>
        <w:gridCol w:w="1890"/>
        <w:gridCol w:w="1876"/>
      </w:tblGrid>
      <w:tr w:rsidR="006C1CA5" w14:paraId="4BBBF1A1" w14:textId="77777777">
        <w:trPr>
          <w:trHeight w:val="651"/>
        </w:trPr>
        <w:tc>
          <w:tcPr>
            <w:tcW w:w="4804" w:type="dxa"/>
            <w:shd w:val="clear" w:color="auto" w:fill="F1F1F1"/>
          </w:tcPr>
          <w:p w14:paraId="06F61F20" w14:textId="77777777" w:rsidR="006C1CA5" w:rsidRDefault="00493CC1">
            <w:pPr>
              <w:pStyle w:val="TableParagraph"/>
              <w:spacing w:before="47"/>
              <w:ind w:left="227" w:right="1064"/>
              <w:jc w:val="center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Priority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Diagnosis</w:t>
            </w:r>
          </w:p>
          <w:p w14:paraId="2B14C0FA" w14:textId="77777777" w:rsidR="006C1CA5" w:rsidRDefault="00493CC1">
            <w:pPr>
              <w:pStyle w:val="TableParagraph"/>
              <w:spacing w:before="22"/>
              <w:ind w:left="228" w:right="1064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points/10%)</w:t>
            </w:r>
          </w:p>
        </w:tc>
        <w:tc>
          <w:tcPr>
            <w:tcW w:w="1892" w:type="dxa"/>
            <w:shd w:val="clear" w:color="auto" w:fill="F1F1F1"/>
          </w:tcPr>
          <w:p w14:paraId="563C130E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59B3F0ED" w14:textId="77777777" w:rsidR="006C1CA5" w:rsidRDefault="00493CC1">
            <w:pPr>
              <w:pStyle w:val="TableParagraph"/>
              <w:spacing w:before="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shd w:val="clear" w:color="auto" w:fill="F1F1F1"/>
          </w:tcPr>
          <w:p w14:paraId="672EA310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03329D65" w14:textId="77777777" w:rsidR="006C1CA5" w:rsidRDefault="00493CC1">
            <w:pPr>
              <w:pStyle w:val="TableParagraph"/>
              <w:spacing w:before="1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  <w:shd w:val="clear" w:color="auto" w:fill="F1F1F1"/>
          </w:tcPr>
          <w:p w14:paraId="47CCD37A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17D9DA79" w14:textId="77777777" w:rsidR="006C1CA5" w:rsidRDefault="00493CC1">
            <w:pPr>
              <w:pStyle w:val="TableParagraph"/>
              <w:spacing w:before="1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  <w:shd w:val="clear" w:color="auto" w:fill="F1F1F1"/>
          </w:tcPr>
          <w:p w14:paraId="1B9F14B3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40E9C81B" w14:textId="77777777" w:rsidR="006C1CA5" w:rsidRDefault="00493CC1">
            <w:pPr>
              <w:pStyle w:val="TableParagraph"/>
              <w:spacing w:before="1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  <w:shd w:val="clear" w:color="auto" w:fill="F1F1F1"/>
          </w:tcPr>
          <w:p w14:paraId="63AE8CAC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3A578CA9" w14:textId="77777777" w:rsidR="006C1CA5" w:rsidRDefault="00493CC1">
            <w:pPr>
              <w:pStyle w:val="TableParagraph"/>
              <w:spacing w:before="1"/>
              <w:ind w:left="558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781D4C77" w14:textId="77777777">
        <w:trPr>
          <w:trHeight w:val="2341"/>
        </w:trPr>
        <w:tc>
          <w:tcPr>
            <w:tcW w:w="4804" w:type="dxa"/>
            <w:shd w:val="clear" w:color="auto" w:fill="F1F1F1"/>
          </w:tcPr>
          <w:p w14:paraId="04319D36" w14:textId="77777777" w:rsidR="006C1CA5" w:rsidRDefault="00493CC1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47" w:line="252" w:lineRule="auto"/>
              <w:ind w:right="98"/>
              <w:rPr>
                <w:sz w:val="20"/>
              </w:rPr>
            </w:pPr>
            <w:r>
              <w:rPr>
                <w:sz w:val="20"/>
              </w:rPr>
              <w:t>Includes a minimum of 1 short‐term and 1 long‐term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 priority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diagnosis.</w:t>
            </w:r>
          </w:p>
          <w:p w14:paraId="7E68CD6C" w14:textId="77777777" w:rsidR="006C1CA5" w:rsidRDefault="00493CC1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diagnosis.</w:t>
            </w:r>
          </w:p>
          <w:p w14:paraId="159D99E7" w14:textId="77777777" w:rsidR="006C1CA5" w:rsidRDefault="00493CC1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77" w:line="249" w:lineRule="auto"/>
              <w:ind w:right="804"/>
              <w:rPr>
                <w:sz w:val="20"/>
              </w:rPr>
            </w:pPr>
            <w:r>
              <w:rPr>
                <w:sz w:val="20"/>
              </w:rPr>
              <w:t>Goals follow the SMART format: specific,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measurable,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attainable,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realistic,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timed.</w:t>
            </w:r>
          </w:p>
          <w:p w14:paraId="5A25FB86" w14:textId="77777777" w:rsidR="006C1CA5" w:rsidRDefault="00493CC1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involvement.</w:t>
            </w:r>
          </w:p>
          <w:p w14:paraId="7E2F1DE4" w14:textId="77777777" w:rsidR="006C1CA5" w:rsidRDefault="00493CC1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spacing w:before="61" w:line="260" w:lineRule="atLeast"/>
              <w:ind w:right="343"/>
              <w:rPr>
                <w:sz w:val="20"/>
              </w:rPr>
            </w:pPr>
            <w:r>
              <w:rPr>
                <w:sz w:val="20"/>
              </w:rPr>
              <w:t>Explains how the plan advances the knowledge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community.</w:t>
            </w:r>
          </w:p>
        </w:tc>
        <w:tc>
          <w:tcPr>
            <w:tcW w:w="1892" w:type="dxa"/>
            <w:shd w:val="clear" w:color="auto" w:fill="F1F1F1"/>
          </w:tcPr>
          <w:p w14:paraId="709AA857" w14:textId="77777777" w:rsidR="006C1CA5" w:rsidRDefault="00493CC1">
            <w:pPr>
              <w:pStyle w:val="TableParagraph"/>
              <w:spacing w:before="48" w:line="259" w:lineRule="auto"/>
              <w:ind w:left="103" w:right="95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5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shd w:val="clear" w:color="auto" w:fill="F1F1F1"/>
          </w:tcPr>
          <w:p w14:paraId="7838FCD3" w14:textId="77777777" w:rsidR="006C1CA5" w:rsidRDefault="00493CC1">
            <w:pPr>
              <w:pStyle w:val="TableParagraph"/>
              <w:spacing w:before="48" w:line="259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  <w:shd w:val="clear" w:color="auto" w:fill="F1F1F1"/>
          </w:tcPr>
          <w:p w14:paraId="3D482828" w14:textId="77777777" w:rsidR="006C1CA5" w:rsidRDefault="00493CC1">
            <w:pPr>
              <w:pStyle w:val="TableParagraph"/>
              <w:spacing w:before="48" w:line="259" w:lineRule="auto"/>
              <w:ind w:left="100" w:right="101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  <w:shd w:val="clear" w:color="auto" w:fill="F1F1F1"/>
          </w:tcPr>
          <w:p w14:paraId="143969F7" w14:textId="77777777" w:rsidR="006C1CA5" w:rsidRDefault="00493CC1">
            <w:pPr>
              <w:pStyle w:val="TableParagraph"/>
              <w:spacing w:before="48" w:line="259" w:lineRule="auto"/>
              <w:ind w:left="100" w:right="379"/>
              <w:rPr>
                <w:sz w:val="20"/>
              </w:rPr>
            </w:pPr>
            <w:r>
              <w:rPr>
                <w:sz w:val="20"/>
              </w:rPr>
              <w:t>Includes 1‐2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  <w:shd w:val="clear" w:color="auto" w:fill="F1F1F1"/>
          </w:tcPr>
          <w:p w14:paraId="79A2DDA0" w14:textId="77777777" w:rsidR="006C1CA5" w:rsidRDefault="00493CC1">
            <w:pPr>
              <w:pStyle w:val="TableParagraph"/>
              <w:spacing w:before="48" w:line="259" w:lineRule="auto"/>
              <w:ind w:left="99" w:right="86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6C1CA5" w14:paraId="693CB4BE" w14:textId="77777777">
        <w:trPr>
          <w:trHeight w:val="718"/>
        </w:trPr>
        <w:tc>
          <w:tcPr>
            <w:tcW w:w="4804" w:type="dxa"/>
          </w:tcPr>
          <w:p w14:paraId="170B6F7D" w14:textId="77777777" w:rsidR="006C1CA5" w:rsidRDefault="00493CC1">
            <w:pPr>
              <w:pStyle w:val="TableParagraph"/>
              <w:spacing w:before="47"/>
              <w:ind w:left="39" w:right="458"/>
              <w:jc w:val="center"/>
              <w:rPr>
                <w:b/>
              </w:rPr>
            </w:pPr>
            <w:r>
              <w:rPr>
                <w:b/>
              </w:rPr>
              <w:t>Interventions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Priority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Diagnosis</w:t>
            </w:r>
          </w:p>
          <w:p w14:paraId="2CC0C46F" w14:textId="77777777" w:rsidR="006C1CA5" w:rsidRDefault="00493CC1">
            <w:pPr>
              <w:pStyle w:val="TableParagraph"/>
              <w:spacing w:before="22"/>
              <w:ind w:left="646" w:right="1064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points/10%)</w:t>
            </w:r>
          </w:p>
        </w:tc>
        <w:tc>
          <w:tcPr>
            <w:tcW w:w="1892" w:type="dxa"/>
          </w:tcPr>
          <w:p w14:paraId="7A3CAEBD" w14:textId="77777777" w:rsidR="006C1CA5" w:rsidRDefault="006C1CA5">
            <w:pPr>
              <w:pStyle w:val="TableParagraph"/>
              <w:spacing w:before="6"/>
              <w:rPr>
                <w:sz w:val="20"/>
              </w:rPr>
            </w:pPr>
          </w:p>
          <w:p w14:paraId="05086F64" w14:textId="77777777" w:rsidR="006C1CA5" w:rsidRDefault="00493CC1">
            <w:pPr>
              <w:pStyle w:val="TableParagraph"/>
              <w:spacing w:before="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</w:tcPr>
          <w:p w14:paraId="2FA60401" w14:textId="77777777" w:rsidR="006C1CA5" w:rsidRDefault="006C1CA5">
            <w:pPr>
              <w:pStyle w:val="TableParagraph"/>
              <w:spacing w:before="6"/>
              <w:rPr>
                <w:sz w:val="20"/>
              </w:rPr>
            </w:pPr>
          </w:p>
          <w:p w14:paraId="0EF46871" w14:textId="77777777" w:rsidR="006C1CA5" w:rsidRDefault="00493CC1">
            <w:pPr>
              <w:pStyle w:val="TableParagraph"/>
              <w:spacing w:before="1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</w:tcPr>
          <w:p w14:paraId="515774DE" w14:textId="77777777" w:rsidR="006C1CA5" w:rsidRDefault="006C1CA5">
            <w:pPr>
              <w:pStyle w:val="TableParagraph"/>
              <w:spacing w:before="6"/>
              <w:rPr>
                <w:sz w:val="20"/>
              </w:rPr>
            </w:pPr>
          </w:p>
          <w:p w14:paraId="232B3CDF" w14:textId="77777777" w:rsidR="006C1CA5" w:rsidRDefault="00493CC1">
            <w:pPr>
              <w:pStyle w:val="TableParagraph"/>
              <w:spacing w:before="1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</w:tcPr>
          <w:p w14:paraId="4CCAF0C8" w14:textId="77777777" w:rsidR="006C1CA5" w:rsidRDefault="006C1CA5">
            <w:pPr>
              <w:pStyle w:val="TableParagraph"/>
              <w:spacing w:before="6"/>
              <w:rPr>
                <w:sz w:val="20"/>
              </w:rPr>
            </w:pPr>
          </w:p>
          <w:p w14:paraId="20840439" w14:textId="77777777" w:rsidR="006C1CA5" w:rsidRDefault="00493CC1">
            <w:pPr>
              <w:pStyle w:val="TableParagraph"/>
              <w:spacing w:before="1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</w:tcPr>
          <w:p w14:paraId="03A2B0D7" w14:textId="77777777" w:rsidR="006C1CA5" w:rsidRDefault="006C1CA5">
            <w:pPr>
              <w:pStyle w:val="TableParagraph"/>
              <w:spacing w:before="6"/>
              <w:rPr>
                <w:sz w:val="20"/>
              </w:rPr>
            </w:pPr>
          </w:p>
          <w:p w14:paraId="1366C914" w14:textId="77777777" w:rsidR="006C1CA5" w:rsidRDefault="00493CC1">
            <w:pPr>
              <w:pStyle w:val="TableParagraph"/>
              <w:spacing w:before="1"/>
              <w:ind w:left="558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116D3BF0" w14:textId="77777777">
        <w:trPr>
          <w:trHeight w:val="3281"/>
        </w:trPr>
        <w:tc>
          <w:tcPr>
            <w:tcW w:w="4804" w:type="dxa"/>
          </w:tcPr>
          <w:p w14:paraId="58EECADE" w14:textId="77777777" w:rsidR="006C1CA5" w:rsidRDefault="00493CC1">
            <w:pPr>
              <w:pStyle w:val="TableParagraph"/>
              <w:spacing w:before="47"/>
              <w:ind w:left="1573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criteria</w:t>
            </w:r>
            <w:proofErr w:type="gramEnd"/>
          </w:p>
          <w:p w14:paraId="5BE98B6D" w14:textId="77777777" w:rsidR="006C1CA5" w:rsidRDefault="00493CC1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43" w:line="247" w:lineRule="auto"/>
              <w:ind w:right="104"/>
              <w:rPr>
                <w:sz w:val="20"/>
              </w:rPr>
            </w:pPr>
            <w:r>
              <w:rPr>
                <w:sz w:val="20"/>
              </w:rPr>
              <w:t>Proposed interventions are specific to the 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priority diagnosis and assist in meeting the identified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2996BA34" w14:textId="77777777" w:rsidR="006C1CA5" w:rsidRDefault="00493CC1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56" w:line="252" w:lineRule="auto"/>
              <w:ind w:right="242"/>
              <w:rPr>
                <w:sz w:val="20"/>
              </w:rPr>
            </w:pPr>
            <w:r>
              <w:rPr>
                <w:sz w:val="20"/>
              </w:rPr>
              <w:t>Proposed interventions are supported by scholarly,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evidence‐based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  <w:p w14:paraId="16721C0F" w14:textId="77777777" w:rsidR="006C1CA5" w:rsidRDefault="00493CC1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54" w:line="259" w:lineRule="auto"/>
              <w:ind w:right="645"/>
              <w:rPr>
                <w:sz w:val="20"/>
              </w:rPr>
            </w:pPr>
            <w:r>
              <w:rPr>
                <w:sz w:val="20"/>
              </w:rPr>
              <w:t>Identifies the level of prevention for proposed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interve</w:t>
            </w:r>
            <w:r>
              <w:rPr>
                <w:sz w:val="20"/>
              </w:rPr>
              <w:t>ntions.</w:t>
            </w:r>
          </w:p>
          <w:p w14:paraId="32AB23A6" w14:textId="77777777" w:rsidR="006C1CA5" w:rsidRDefault="00493CC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49" w:lineRule="auto"/>
              <w:ind w:right="149"/>
              <w:rPr>
                <w:sz w:val="20"/>
              </w:rPr>
            </w:pPr>
            <w:r>
              <w:rPr>
                <w:sz w:val="20"/>
              </w:rPr>
              <w:t>Identifies the category and level of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(community, systems, or individual/family) that best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6A83539F" w14:textId="77777777" w:rsidR="006C1CA5" w:rsidRDefault="00493CC1">
            <w:pPr>
              <w:pStyle w:val="TableParagraph"/>
              <w:spacing w:line="238" w:lineRule="exact"/>
              <w:ind w:left="389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14).</w:t>
            </w:r>
          </w:p>
        </w:tc>
        <w:tc>
          <w:tcPr>
            <w:tcW w:w="1892" w:type="dxa"/>
          </w:tcPr>
          <w:p w14:paraId="4B2BDD11" w14:textId="77777777" w:rsidR="006C1CA5" w:rsidRDefault="00493CC1">
            <w:pPr>
              <w:pStyle w:val="TableParagraph"/>
              <w:spacing w:before="47" w:line="259" w:lineRule="auto"/>
              <w:ind w:left="103" w:right="95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</w:tcPr>
          <w:p w14:paraId="6CCCBB00" w14:textId="77777777" w:rsidR="006C1CA5" w:rsidRDefault="00493CC1">
            <w:pPr>
              <w:pStyle w:val="TableParagraph"/>
              <w:spacing w:before="47" w:line="259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</w:tcPr>
          <w:p w14:paraId="052EE970" w14:textId="77777777" w:rsidR="006C1CA5" w:rsidRDefault="00493CC1">
            <w:pPr>
              <w:pStyle w:val="TableParagraph"/>
              <w:spacing w:before="47" w:line="259" w:lineRule="auto"/>
              <w:ind w:left="100" w:right="101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2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</w:tcPr>
          <w:p w14:paraId="73BE19AB" w14:textId="77777777" w:rsidR="006C1CA5" w:rsidRDefault="00493CC1">
            <w:pPr>
              <w:pStyle w:val="TableParagraph"/>
              <w:spacing w:before="47" w:line="259" w:lineRule="auto"/>
              <w:ind w:left="100" w:right="70"/>
              <w:rPr>
                <w:sz w:val="20"/>
              </w:rPr>
            </w:pPr>
            <w:r>
              <w:rPr>
                <w:sz w:val="20"/>
              </w:rPr>
              <w:t>Includes no less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 requirements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</w:tcPr>
          <w:p w14:paraId="5EEBA6DC" w14:textId="77777777" w:rsidR="006C1CA5" w:rsidRDefault="00493CC1">
            <w:pPr>
              <w:pStyle w:val="TableParagraph"/>
              <w:spacing w:before="47" w:line="259" w:lineRule="auto"/>
              <w:ind w:left="99" w:right="86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</w:tbl>
    <w:p w14:paraId="26A11CE3" w14:textId="77777777" w:rsidR="006C1CA5" w:rsidRDefault="006C1CA5">
      <w:pPr>
        <w:spacing w:line="259" w:lineRule="auto"/>
        <w:rPr>
          <w:sz w:val="20"/>
        </w:rPr>
        <w:sectPr w:rsidR="006C1CA5">
          <w:pgSz w:w="15840" w:h="12240" w:orient="landscape"/>
          <w:pgMar w:top="1320" w:right="560" w:bottom="940" w:left="760" w:header="663" w:footer="747" w:gutter="0"/>
          <w:cols w:space="720"/>
        </w:sectPr>
      </w:pPr>
    </w:p>
    <w:p w14:paraId="0DDDFADF" w14:textId="77777777" w:rsidR="006C1CA5" w:rsidRDefault="006C1CA5">
      <w:pPr>
        <w:pStyle w:val="BodyText"/>
        <w:ind w:firstLine="0"/>
        <w:rPr>
          <w:sz w:val="24"/>
        </w:rPr>
      </w:pPr>
    </w:p>
    <w:tbl>
      <w:tblPr>
        <w:tblW w:w="0" w:type="auto"/>
        <w:tblInd w:w="165" w:type="dxa"/>
        <w:tblBorders>
          <w:top w:val="single" w:sz="2" w:space="0" w:color="006FC0"/>
          <w:left w:val="single" w:sz="2" w:space="0" w:color="006FC0"/>
          <w:bottom w:val="single" w:sz="2" w:space="0" w:color="006FC0"/>
          <w:right w:val="single" w:sz="2" w:space="0" w:color="006FC0"/>
          <w:insideH w:val="single" w:sz="2" w:space="0" w:color="006FC0"/>
          <w:insideV w:val="single" w:sz="2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1892"/>
        <w:gridCol w:w="1896"/>
        <w:gridCol w:w="1895"/>
        <w:gridCol w:w="1890"/>
        <w:gridCol w:w="1876"/>
      </w:tblGrid>
      <w:tr w:rsidR="006C1CA5" w14:paraId="21D4C0A1" w14:textId="77777777">
        <w:trPr>
          <w:trHeight w:val="651"/>
        </w:trPr>
        <w:tc>
          <w:tcPr>
            <w:tcW w:w="4804" w:type="dxa"/>
            <w:shd w:val="clear" w:color="auto" w:fill="F1F1F1"/>
          </w:tcPr>
          <w:p w14:paraId="17EDFEA7" w14:textId="77777777" w:rsidR="006C1CA5" w:rsidRDefault="00493CC1">
            <w:pPr>
              <w:pStyle w:val="TableParagraph"/>
              <w:spacing w:before="47"/>
              <w:ind w:left="336" w:right="847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Priority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Diagnosis</w:t>
            </w:r>
          </w:p>
          <w:p w14:paraId="204F04A4" w14:textId="77777777" w:rsidR="006C1CA5" w:rsidRDefault="00493CC1">
            <w:pPr>
              <w:pStyle w:val="TableParagraph"/>
              <w:spacing w:before="22"/>
              <w:ind w:left="554" w:right="1064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points/10%)</w:t>
            </w:r>
          </w:p>
        </w:tc>
        <w:tc>
          <w:tcPr>
            <w:tcW w:w="1892" w:type="dxa"/>
            <w:shd w:val="clear" w:color="auto" w:fill="F1F1F1"/>
          </w:tcPr>
          <w:p w14:paraId="1271D55B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3412CC5E" w14:textId="77777777" w:rsidR="006C1CA5" w:rsidRDefault="00493CC1">
            <w:pPr>
              <w:pStyle w:val="TableParagraph"/>
              <w:spacing w:before="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shd w:val="clear" w:color="auto" w:fill="F1F1F1"/>
          </w:tcPr>
          <w:p w14:paraId="5036F07D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66B4CA0B" w14:textId="77777777" w:rsidR="006C1CA5" w:rsidRDefault="00493CC1">
            <w:pPr>
              <w:pStyle w:val="TableParagraph"/>
              <w:spacing w:before="1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  <w:shd w:val="clear" w:color="auto" w:fill="F1F1F1"/>
          </w:tcPr>
          <w:p w14:paraId="40B7F1A5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6BBE2520" w14:textId="77777777" w:rsidR="006C1CA5" w:rsidRDefault="00493CC1">
            <w:pPr>
              <w:pStyle w:val="TableParagraph"/>
              <w:spacing w:before="1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  <w:shd w:val="clear" w:color="auto" w:fill="F1F1F1"/>
          </w:tcPr>
          <w:p w14:paraId="78A322D3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257BEF91" w14:textId="77777777" w:rsidR="006C1CA5" w:rsidRDefault="00493CC1">
            <w:pPr>
              <w:pStyle w:val="TableParagraph"/>
              <w:spacing w:before="1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  <w:shd w:val="clear" w:color="auto" w:fill="F1F1F1"/>
          </w:tcPr>
          <w:p w14:paraId="1EA24B58" w14:textId="77777777" w:rsidR="006C1CA5" w:rsidRDefault="006C1CA5">
            <w:pPr>
              <w:pStyle w:val="TableParagraph"/>
              <w:spacing w:before="9"/>
              <w:rPr>
                <w:sz w:val="17"/>
              </w:rPr>
            </w:pPr>
          </w:p>
          <w:p w14:paraId="53313540" w14:textId="77777777" w:rsidR="006C1CA5" w:rsidRDefault="00493CC1">
            <w:pPr>
              <w:pStyle w:val="TableParagraph"/>
              <w:spacing w:before="1"/>
              <w:ind w:left="573" w:right="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182FFFE4" w14:textId="77777777">
        <w:trPr>
          <w:trHeight w:val="2815"/>
        </w:trPr>
        <w:tc>
          <w:tcPr>
            <w:tcW w:w="4804" w:type="dxa"/>
            <w:shd w:val="clear" w:color="auto" w:fill="F1F1F1"/>
          </w:tcPr>
          <w:p w14:paraId="79EE94EF" w14:textId="77777777" w:rsidR="006C1CA5" w:rsidRDefault="00493CC1">
            <w:pPr>
              <w:pStyle w:val="TableParagraph"/>
              <w:spacing w:before="48"/>
              <w:ind w:left="1573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criteria</w:t>
            </w:r>
            <w:proofErr w:type="gramEnd"/>
          </w:p>
          <w:p w14:paraId="50D49AB8" w14:textId="77777777" w:rsidR="006C1CA5" w:rsidRDefault="00493CC1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42" w:line="242" w:lineRule="auto"/>
              <w:ind w:right="159"/>
              <w:rPr>
                <w:sz w:val="20"/>
              </w:rPr>
            </w:pPr>
            <w:r>
              <w:rPr>
                <w:sz w:val="20"/>
              </w:rPr>
              <w:t>Discusses evaluation from the level of a client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population.</w:t>
            </w:r>
          </w:p>
          <w:p w14:paraId="07407577" w14:textId="77777777" w:rsidR="006C1CA5" w:rsidRDefault="00493CC1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41" w:line="252" w:lineRule="auto"/>
              <w:ind w:right="114"/>
              <w:rPr>
                <w:sz w:val="20"/>
              </w:rPr>
            </w:pPr>
            <w:r>
              <w:rPr>
                <w:sz w:val="20"/>
              </w:rPr>
              <w:t>Describes the measures that will be used to evaluate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4EE709EE" w14:textId="77777777" w:rsidR="006C1CA5" w:rsidRDefault="00493CC1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53" w:line="254" w:lineRule="auto"/>
              <w:ind w:right="157"/>
              <w:rPr>
                <w:sz w:val="20"/>
              </w:rPr>
            </w:pPr>
            <w:r>
              <w:rPr>
                <w:sz w:val="20"/>
              </w:rPr>
              <w:t>Evaluation plan establishes specific outcome criteria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1074D60A" w14:textId="77777777" w:rsidR="006C1CA5" w:rsidRDefault="00493CC1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50" w:line="259" w:lineRule="auto"/>
              <w:ind w:right="414"/>
              <w:rPr>
                <w:sz w:val="20"/>
              </w:rPr>
            </w:pPr>
            <w:r>
              <w:rPr>
                <w:sz w:val="20"/>
              </w:rPr>
              <w:t>The evaluation plan includes specific elements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who,</w:t>
            </w:r>
          </w:p>
          <w:p w14:paraId="6D440AA8" w14:textId="77777777" w:rsidR="006C1CA5" w:rsidRDefault="00493CC1">
            <w:pPr>
              <w:pStyle w:val="TableParagraph"/>
              <w:spacing w:line="242" w:lineRule="exact"/>
              <w:ind w:left="399"/>
              <w:rPr>
                <w:sz w:val="20"/>
              </w:rPr>
            </w:pPr>
            <w:r>
              <w:rPr>
                <w:sz w:val="20"/>
              </w:rPr>
              <w:t>when).</w:t>
            </w:r>
          </w:p>
        </w:tc>
        <w:tc>
          <w:tcPr>
            <w:tcW w:w="1892" w:type="dxa"/>
            <w:shd w:val="clear" w:color="auto" w:fill="F1F1F1"/>
          </w:tcPr>
          <w:p w14:paraId="6659C4BE" w14:textId="77777777" w:rsidR="006C1CA5" w:rsidRDefault="00493CC1">
            <w:pPr>
              <w:pStyle w:val="TableParagraph"/>
              <w:spacing w:before="47"/>
              <w:ind w:left="103" w:right="95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shd w:val="clear" w:color="auto" w:fill="F1F1F1"/>
          </w:tcPr>
          <w:p w14:paraId="1CDD94A7" w14:textId="77777777" w:rsidR="006C1CA5" w:rsidRDefault="00493CC1">
            <w:pPr>
              <w:pStyle w:val="TableParagraph"/>
              <w:spacing w:before="47"/>
              <w:ind w:left="103" w:right="99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  <w:shd w:val="clear" w:color="auto" w:fill="F1F1F1"/>
          </w:tcPr>
          <w:p w14:paraId="7B9C8628" w14:textId="77777777" w:rsidR="006C1CA5" w:rsidRDefault="00493CC1">
            <w:pPr>
              <w:pStyle w:val="TableParagraph"/>
              <w:spacing w:before="47"/>
              <w:ind w:left="100" w:right="101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2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  <w:shd w:val="clear" w:color="auto" w:fill="F1F1F1"/>
          </w:tcPr>
          <w:p w14:paraId="3ED3B547" w14:textId="77777777" w:rsidR="006C1CA5" w:rsidRDefault="00493CC1">
            <w:pPr>
              <w:pStyle w:val="TableParagraph"/>
              <w:spacing w:before="47"/>
              <w:ind w:left="100" w:right="206"/>
              <w:rPr>
                <w:sz w:val="20"/>
              </w:rPr>
            </w:pPr>
            <w:r>
              <w:rPr>
                <w:sz w:val="20"/>
              </w:rPr>
              <w:t>Includes 1 or fewer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  <w:shd w:val="clear" w:color="auto" w:fill="F1F1F1"/>
          </w:tcPr>
          <w:p w14:paraId="5ADE2B4D" w14:textId="77777777" w:rsidR="006C1CA5" w:rsidRDefault="00493CC1">
            <w:pPr>
              <w:pStyle w:val="TableParagraph"/>
              <w:spacing w:before="48" w:line="259" w:lineRule="auto"/>
              <w:ind w:left="99" w:right="86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6C1CA5" w14:paraId="6C2678C0" w14:textId="77777777">
        <w:trPr>
          <w:trHeight w:val="719"/>
        </w:trPr>
        <w:tc>
          <w:tcPr>
            <w:tcW w:w="4804" w:type="dxa"/>
          </w:tcPr>
          <w:p w14:paraId="04789C48" w14:textId="77777777" w:rsidR="006C1CA5" w:rsidRPr="003B0AE0" w:rsidRDefault="00493CC1">
            <w:pPr>
              <w:pStyle w:val="TableParagraph"/>
              <w:spacing w:before="48"/>
              <w:ind w:left="104" w:right="1064"/>
              <w:jc w:val="center"/>
              <w:rPr>
                <w:b/>
                <w:highlight w:val="yellow"/>
              </w:rPr>
            </w:pPr>
            <w:r w:rsidRPr="003B0AE0">
              <w:rPr>
                <w:b/>
                <w:highlight w:val="yellow"/>
              </w:rPr>
              <w:t>Community</w:t>
            </w:r>
            <w:r w:rsidRPr="003B0AE0">
              <w:rPr>
                <w:b/>
                <w:spacing w:val="-2"/>
                <w:highlight w:val="yellow"/>
              </w:rPr>
              <w:t xml:space="preserve"> </w:t>
            </w:r>
            <w:r w:rsidRPr="003B0AE0">
              <w:rPr>
                <w:b/>
                <w:highlight w:val="yellow"/>
              </w:rPr>
              <w:t>Resources</w:t>
            </w:r>
          </w:p>
          <w:p w14:paraId="22103074" w14:textId="77777777" w:rsidR="006C1CA5" w:rsidRPr="003B0AE0" w:rsidRDefault="00493CC1">
            <w:pPr>
              <w:pStyle w:val="TableParagraph"/>
              <w:spacing w:before="21"/>
              <w:ind w:left="106" w:right="1064"/>
              <w:jc w:val="center"/>
              <w:rPr>
                <w:highlight w:val="yellow"/>
              </w:rPr>
            </w:pPr>
            <w:r w:rsidRPr="003B0AE0">
              <w:rPr>
                <w:highlight w:val="yellow"/>
              </w:rPr>
              <w:t>(15</w:t>
            </w:r>
            <w:r w:rsidRPr="003B0AE0">
              <w:rPr>
                <w:spacing w:val="-2"/>
                <w:highlight w:val="yellow"/>
              </w:rPr>
              <w:t xml:space="preserve"> </w:t>
            </w:r>
            <w:r w:rsidRPr="003B0AE0">
              <w:rPr>
                <w:highlight w:val="yellow"/>
              </w:rPr>
              <w:t>points/15%)</w:t>
            </w:r>
          </w:p>
        </w:tc>
        <w:tc>
          <w:tcPr>
            <w:tcW w:w="1892" w:type="dxa"/>
          </w:tcPr>
          <w:p w14:paraId="621F91C1" w14:textId="77777777" w:rsidR="006C1CA5" w:rsidRPr="003B0AE0" w:rsidRDefault="006C1CA5">
            <w:pPr>
              <w:pStyle w:val="TableParagraph"/>
              <w:spacing w:before="8"/>
              <w:rPr>
                <w:sz w:val="20"/>
                <w:highlight w:val="yellow"/>
              </w:rPr>
            </w:pPr>
          </w:p>
          <w:p w14:paraId="70277B1E" w14:textId="77777777" w:rsidR="006C1CA5" w:rsidRPr="003B0AE0" w:rsidRDefault="00493CC1">
            <w:pPr>
              <w:pStyle w:val="TableParagraph"/>
              <w:ind w:left="520"/>
              <w:rPr>
                <w:b/>
                <w:sz w:val="20"/>
                <w:highlight w:val="yellow"/>
              </w:rPr>
            </w:pPr>
            <w:r w:rsidRPr="003B0AE0">
              <w:rPr>
                <w:b/>
                <w:sz w:val="20"/>
                <w:highlight w:val="yellow"/>
              </w:rPr>
              <w:t>15</w:t>
            </w:r>
            <w:r w:rsidRPr="003B0AE0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b/>
                <w:sz w:val="20"/>
                <w:highlight w:val="yellow"/>
              </w:rPr>
              <w:t>points</w:t>
            </w:r>
          </w:p>
        </w:tc>
        <w:tc>
          <w:tcPr>
            <w:tcW w:w="1896" w:type="dxa"/>
          </w:tcPr>
          <w:p w14:paraId="35AB1E38" w14:textId="77777777" w:rsidR="006C1CA5" w:rsidRDefault="006C1CA5">
            <w:pPr>
              <w:pStyle w:val="TableParagraph"/>
              <w:spacing w:before="8"/>
              <w:rPr>
                <w:sz w:val="20"/>
              </w:rPr>
            </w:pPr>
          </w:p>
          <w:p w14:paraId="00B3089D" w14:textId="77777777" w:rsidR="006C1CA5" w:rsidRDefault="00493CC1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</w:tcPr>
          <w:p w14:paraId="6F5E2056" w14:textId="77777777" w:rsidR="006C1CA5" w:rsidRDefault="006C1CA5">
            <w:pPr>
              <w:pStyle w:val="TableParagraph"/>
              <w:spacing w:before="8"/>
              <w:rPr>
                <w:sz w:val="20"/>
              </w:rPr>
            </w:pPr>
          </w:p>
          <w:p w14:paraId="090B7104" w14:textId="77777777" w:rsidR="006C1CA5" w:rsidRDefault="00493CC1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</w:tcPr>
          <w:p w14:paraId="16FB6984" w14:textId="77777777" w:rsidR="006C1CA5" w:rsidRDefault="006C1CA5">
            <w:pPr>
              <w:pStyle w:val="TableParagraph"/>
              <w:spacing w:before="8"/>
              <w:rPr>
                <w:sz w:val="20"/>
              </w:rPr>
            </w:pPr>
          </w:p>
          <w:p w14:paraId="460BB63C" w14:textId="77777777" w:rsidR="006C1CA5" w:rsidRDefault="00493CC1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6" w:type="dxa"/>
          </w:tcPr>
          <w:p w14:paraId="4A5AE800" w14:textId="77777777" w:rsidR="006C1CA5" w:rsidRDefault="006C1CA5">
            <w:pPr>
              <w:pStyle w:val="TableParagraph"/>
              <w:spacing w:before="8"/>
              <w:rPr>
                <w:sz w:val="20"/>
              </w:rPr>
            </w:pPr>
          </w:p>
          <w:p w14:paraId="1C83176D" w14:textId="77777777" w:rsidR="006C1CA5" w:rsidRDefault="00493CC1">
            <w:pPr>
              <w:pStyle w:val="TableParagraph"/>
              <w:ind w:left="573" w:right="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2201C79E" w14:textId="77777777">
        <w:trPr>
          <w:trHeight w:val="3314"/>
        </w:trPr>
        <w:tc>
          <w:tcPr>
            <w:tcW w:w="4804" w:type="dxa"/>
          </w:tcPr>
          <w:p w14:paraId="1AF35AE2" w14:textId="77777777" w:rsidR="006C1CA5" w:rsidRPr="003B0AE0" w:rsidRDefault="00493CC1">
            <w:pPr>
              <w:pStyle w:val="TableParagraph"/>
              <w:spacing w:before="47"/>
              <w:ind w:left="1573"/>
              <w:jc w:val="both"/>
              <w:rPr>
                <w:b/>
                <w:highlight w:val="yellow"/>
              </w:rPr>
            </w:pPr>
            <w:r w:rsidRPr="003B0AE0">
              <w:rPr>
                <w:b/>
                <w:highlight w:val="yellow"/>
              </w:rPr>
              <w:t>Required</w:t>
            </w:r>
            <w:r w:rsidRPr="003B0AE0">
              <w:rPr>
                <w:b/>
                <w:spacing w:val="-2"/>
                <w:highlight w:val="yellow"/>
              </w:rPr>
              <w:t xml:space="preserve"> </w:t>
            </w:r>
            <w:proofErr w:type="gramStart"/>
            <w:r w:rsidRPr="003B0AE0">
              <w:rPr>
                <w:b/>
                <w:highlight w:val="yellow"/>
              </w:rPr>
              <w:t>criteria</w:t>
            </w:r>
            <w:proofErr w:type="gramEnd"/>
          </w:p>
          <w:p w14:paraId="04F250C5" w14:textId="77777777" w:rsidR="006C1CA5" w:rsidRPr="003B0AE0" w:rsidRDefault="00493CC1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43" w:line="247" w:lineRule="auto"/>
              <w:ind w:right="122"/>
              <w:jc w:val="both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Identifies a minimum of two community partners or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agencies that can serve as resources for carrying out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the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proposed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interventions.</w:t>
            </w:r>
          </w:p>
          <w:p w14:paraId="5F113FAD" w14:textId="77777777" w:rsidR="006C1CA5" w:rsidRPr="003B0AE0" w:rsidRDefault="00493CC1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57" w:line="244" w:lineRule="auto"/>
              <w:ind w:right="100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Includes an evidence‐based rationale for why the</w:t>
            </w:r>
            <w:r w:rsidRPr="003B0AE0">
              <w:rPr>
                <w:spacing w:val="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community partner or agency is the ideal partner for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the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proposed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intervent</w:t>
            </w:r>
            <w:r w:rsidRPr="003B0AE0">
              <w:rPr>
                <w:sz w:val="20"/>
                <w:highlight w:val="yellow"/>
              </w:rPr>
              <w:t>ions.</w:t>
            </w:r>
          </w:p>
          <w:p w14:paraId="33C4ACD6" w14:textId="77777777" w:rsidR="006C1CA5" w:rsidRPr="003B0AE0" w:rsidRDefault="00493CC1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59" w:line="247" w:lineRule="auto"/>
              <w:ind w:right="643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Identifies</w:t>
            </w:r>
            <w:r w:rsidRPr="003B0AE0">
              <w:rPr>
                <w:spacing w:val="-4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specific</w:t>
            </w:r>
            <w:r w:rsidRPr="003B0AE0">
              <w:rPr>
                <w:spacing w:val="-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resources</w:t>
            </w:r>
            <w:r w:rsidRPr="003B0AE0">
              <w:rPr>
                <w:spacing w:val="-4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at</w:t>
            </w:r>
            <w:r w:rsidRPr="003B0AE0">
              <w:rPr>
                <w:spacing w:val="-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the</w:t>
            </w:r>
            <w:r w:rsidRPr="003B0AE0">
              <w:rPr>
                <w:spacing w:val="-5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community</w:t>
            </w:r>
            <w:r w:rsidRPr="003B0AE0">
              <w:rPr>
                <w:spacing w:val="-4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partner or agency that can be used by the</w:t>
            </w:r>
            <w:r w:rsidRPr="003B0AE0">
              <w:rPr>
                <w:spacing w:val="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community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or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population.</w:t>
            </w:r>
          </w:p>
          <w:p w14:paraId="1B27512E" w14:textId="77777777" w:rsidR="006C1CA5" w:rsidRPr="003B0AE0" w:rsidRDefault="00493CC1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40" w:line="260" w:lineRule="atLeast"/>
              <w:ind w:right="220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Describes websites or other electronic sources that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provide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support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for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the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proposed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intervention.</w:t>
            </w:r>
          </w:p>
        </w:tc>
        <w:tc>
          <w:tcPr>
            <w:tcW w:w="1892" w:type="dxa"/>
          </w:tcPr>
          <w:p w14:paraId="4E621778" w14:textId="77777777" w:rsidR="006C1CA5" w:rsidRPr="003B0AE0" w:rsidRDefault="00493CC1">
            <w:pPr>
              <w:pStyle w:val="TableParagraph"/>
              <w:spacing w:before="46"/>
              <w:ind w:left="103" w:right="95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Includes no fewer</w:t>
            </w:r>
            <w:r w:rsidRPr="003B0AE0">
              <w:rPr>
                <w:spacing w:val="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than 4 requirements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for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section.</w:t>
            </w:r>
          </w:p>
        </w:tc>
        <w:tc>
          <w:tcPr>
            <w:tcW w:w="1896" w:type="dxa"/>
          </w:tcPr>
          <w:p w14:paraId="242B348E" w14:textId="77777777" w:rsidR="006C1CA5" w:rsidRDefault="00493CC1">
            <w:pPr>
              <w:pStyle w:val="TableParagraph"/>
              <w:spacing w:before="46"/>
              <w:ind w:left="103" w:right="99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</w:tcPr>
          <w:p w14:paraId="288BFCE3" w14:textId="77777777" w:rsidR="006C1CA5" w:rsidRDefault="00493CC1">
            <w:pPr>
              <w:pStyle w:val="TableParagraph"/>
              <w:spacing w:before="46"/>
              <w:ind w:left="100" w:right="101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2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</w:tcPr>
          <w:p w14:paraId="1D714704" w14:textId="77777777" w:rsidR="006C1CA5" w:rsidRDefault="00493CC1">
            <w:pPr>
              <w:pStyle w:val="TableParagraph"/>
              <w:spacing w:before="47" w:line="259" w:lineRule="auto"/>
              <w:ind w:left="100" w:right="70"/>
              <w:rPr>
                <w:sz w:val="20"/>
              </w:rPr>
            </w:pPr>
            <w:r>
              <w:rPr>
                <w:sz w:val="20"/>
              </w:rPr>
              <w:t>Includes no less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 requirements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6" w:type="dxa"/>
          </w:tcPr>
          <w:p w14:paraId="1DBE20EC" w14:textId="77777777" w:rsidR="006C1CA5" w:rsidRDefault="00493CC1">
            <w:pPr>
              <w:pStyle w:val="TableParagraph"/>
              <w:spacing w:before="47" w:line="259" w:lineRule="auto"/>
              <w:ind w:left="99" w:right="86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</w:tbl>
    <w:p w14:paraId="3953AF9F" w14:textId="77777777" w:rsidR="006C1CA5" w:rsidRDefault="006C1CA5">
      <w:pPr>
        <w:spacing w:line="259" w:lineRule="auto"/>
        <w:rPr>
          <w:sz w:val="20"/>
        </w:rPr>
        <w:sectPr w:rsidR="006C1CA5">
          <w:pgSz w:w="15840" w:h="12240" w:orient="landscape"/>
          <w:pgMar w:top="1320" w:right="560" w:bottom="940" w:left="760" w:header="663" w:footer="747" w:gutter="0"/>
          <w:cols w:space="720"/>
        </w:sectPr>
      </w:pPr>
    </w:p>
    <w:p w14:paraId="5A853B94" w14:textId="77777777" w:rsidR="006C1CA5" w:rsidRDefault="006C1CA5">
      <w:pPr>
        <w:pStyle w:val="BodyText"/>
        <w:ind w:firstLine="0"/>
        <w:rPr>
          <w:sz w:val="24"/>
        </w:rPr>
      </w:pPr>
    </w:p>
    <w:tbl>
      <w:tblPr>
        <w:tblW w:w="0" w:type="auto"/>
        <w:tblInd w:w="165" w:type="dxa"/>
        <w:tblBorders>
          <w:top w:val="single" w:sz="2" w:space="0" w:color="006FC0"/>
          <w:left w:val="single" w:sz="2" w:space="0" w:color="006FC0"/>
          <w:bottom w:val="single" w:sz="2" w:space="0" w:color="006FC0"/>
          <w:right w:val="single" w:sz="2" w:space="0" w:color="006FC0"/>
          <w:insideH w:val="single" w:sz="2" w:space="0" w:color="006FC0"/>
          <w:insideV w:val="single" w:sz="2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1892"/>
        <w:gridCol w:w="1896"/>
        <w:gridCol w:w="1895"/>
        <w:gridCol w:w="1890"/>
        <w:gridCol w:w="1872"/>
      </w:tblGrid>
      <w:tr w:rsidR="006C1CA5" w14:paraId="198E1F59" w14:textId="77777777">
        <w:trPr>
          <w:trHeight w:val="659"/>
        </w:trPr>
        <w:tc>
          <w:tcPr>
            <w:tcW w:w="4804" w:type="dxa"/>
            <w:shd w:val="clear" w:color="auto" w:fill="F1F1F1"/>
          </w:tcPr>
          <w:p w14:paraId="444B8E48" w14:textId="77777777" w:rsidR="006C1CA5" w:rsidRPr="003B0AE0" w:rsidRDefault="00493CC1">
            <w:pPr>
              <w:pStyle w:val="TableParagraph"/>
              <w:spacing w:before="58"/>
              <w:ind w:left="331" w:right="1064"/>
              <w:jc w:val="center"/>
              <w:rPr>
                <w:b/>
                <w:highlight w:val="yellow"/>
              </w:rPr>
            </w:pPr>
            <w:r w:rsidRPr="003B0AE0">
              <w:rPr>
                <w:b/>
                <w:highlight w:val="yellow"/>
              </w:rPr>
              <w:t>APA</w:t>
            </w:r>
            <w:r w:rsidRPr="003B0AE0">
              <w:rPr>
                <w:b/>
                <w:spacing w:val="-3"/>
                <w:highlight w:val="yellow"/>
              </w:rPr>
              <w:t xml:space="preserve"> </w:t>
            </w:r>
            <w:r w:rsidRPr="003B0AE0">
              <w:rPr>
                <w:b/>
                <w:highlight w:val="yellow"/>
              </w:rPr>
              <w:t>Style</w:t>
            </w:r>
            <w:r w:rsidRPr="003B0AE0">
              <w:rPr>
                <w:b/>
                <w:spacing w:val="-2"/>
                <w:highlight w:val="yellow"/>
              </w:rPr>
              <w:t xml:space="preserve"> </w:t>
            </w:r>
            <w:r w:rsidRPr="003B0AE0">
              <w:rPr>
                <w:b/>
                <w:highlight w:val="yellow"/>
              </w:rPr>
              <w:t>and</w:t>
            </w:r>
            <w:r w:rsidRPr="003B0AE0">
              <w:rPr>
                <w:b/>
                <w:spacing w:val="-2"/>
                <w:highlight w:val="yellow"/>
              </w:rPr>
              <w:t xml:space="preserve"> </w:t>
            </w:r>
            <w:r w:rsidRPr="003B0AE0">
              <w:rPr>
                <w:b/>
                <w:highlight w:val="yellow"/>
              </w:rPr>
              <w:t>Presentation</w:t>
            </w:r>
          </w:p>
          <w:p w14:paraId="219E411E" w14:textId="77777777" w:rsidR="006C1CA5" w:rsidRPr="003B0AE0" w:rsidRDefault="00493CC1">
            <w:pPr>
              <w:pStyle w:val="TableParagraph"/>
              <w:spacing w:before="22"/>
              <w:ind w:left="331" w:right="1064"/>
              <w:jc w:val="center"/>
              <w:rPr>
                <w:highlight w:val="yellow"/>
              </w:rPr>
            </w:pPr>
            <w:r w:rsidRPr="003B0AE0">
              <w:rPr>
                <w:highlight w:val="yellow"/>
              </w:rPr>
              <w:t>(10</w:t>
            </w:r>
            <w:r w:rsidRPr="003B0AE0">
              <w:rPr>
                <w:spacing w:val="-2"/>
                <w:highlight w:val="yellow"/>
              </w:rPr>
              <w:t xml:space="preserve"> </w:t>
            </w:r>
            <w:r w:rsidRPr="003B0AE0">
              <w:rPr>
                <w:highlight w:val="yellow"/>
              </w:rPr>
              <w:t>points/10%)</w:t>
            </w:r>
          </w:p>
        </w:tc>
        <w:tc>
          <w:tcPr>
            <w:tcW w:w="1892" w:type="dxa"/>
            <w:shd w:val="clear" w:color="auto" w:fill="F1F1F1"/>
          </w:tcPr>
          <w:p w14:paraId="4F34D106" w14:textId="77777777" w:rsidR="006C1CA5" w:rsidRPr="003B0AE0" w:rsidRDefault="006C1CA5">
            <w:pPr>
              <w:pStyle w:val="TableParagraph"/>
              <w:spacing w:before="7"/>
              <w:rPr>
                <w:sz w:val="18"/>
                <w:highlight w:val="yellow"/>
              </w:rPr>
            </w:pPr>
          </w:p>
          <w:p w14:paraId="3843A4B4" w14:textId="77777777" w:rsidR="006C1CA5" w:rsidRPr="003B0AE0" w:rsidRDefault="00493CC1">
            <w:pPr>
              <w:pStyle w:val="TableParagraph"/>
              <w:ind w:left="520"/>
              <w:rPr>
                <w:b/>
                <w:sz w:val="20"/>
                <w:highlight w:val="yellow"/>
              </w:rPr>
            </w:pPr>
            <w:r w:rsidRPr="003B0AE0">
              <w:rPr>
                <w:b/>
                <w:sz w:val="20"/>
                <w:highlight w:val="yellow"/>
              </w:rPr>
              <w:t>10</w:t>
            </w:r>
            <w:r w:rsidRPr="003B0AE0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b/>
                <w:sz w:val="20"/>
                <w:highlight w:val="yellow"/>
              </w:rPr>
              <w:t>points</w:t>
            </w:r>
          </w:p>
        </w:tc>
        <w:tc>
          <w:tcPr>
            <w:tcW w:w="1896" w:type="dxa"/>
            <w:shd w:val="clear" w:color="auto" w:fill="F1F1F1"/>
          </w:tcPr>
          <w:p w14:paraId="161258D9" w14:textId="77777777" w:rsidR="006C1CA5" w:rsidRDefault="006C1CA5">
            <w:pPr>
              <w:pStyle w:val="TableParagraph"/>
              <w:spacing w:before="7"/>
              <w:rPr>
                <w:sz w:val="18"/>
              </w:rPr>
            </w:pPr>
          </w:p>
          <w:p w14:paraId="58E72CEF" w14:textId="77777777" w:rsidR="006C1CA5" w:rsidRDefault="00493CC1">
            <w:pPr>
              <w:pStyle w:val="TableParagraph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5" w:type="dxa"/>
            <w:shd w:val="clear" w:color="auto" w:fill="F1F1F1"/>
          </w:tcPr>
          <w:p w14:paraId="37B3BE31" w14:textId="77777777" w:rsidR="006C1CA5" w:rsidRDefault="006C1CA5">
            <w:pPr>
              <w:pStyle w:val="TableParagraph"/>
              <w:spacing w:before="7"/>
              <w:rPr>
                <w:sz w:val="18"/>
              </w:rPr>
            </w:pPr>
          </w:p>
          <w:p w14:paraId="059430D3" w14:textId="77777777" w:rsidR="006C1CA5" w:rsidRDefault="00493CC1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0" w:type="dxa"/>
            <w:shd w:val="clear" w:color="auto" w:fill="F1F1F1"/>
          </w:tcPr>
          <w:p w14:paraId="2121CC05" w14:textId="77777777" w:rsidR="006C1CA5" w:rsidRDefault="006C1CA5">
            <w:pPr>
              <w:pStyle w:val="TableParagraph"/>
              <w:spacing w:before="7"/>
              <w:rPr>
                <w:sz w:val="18"/>
              </w:rPr>
            </w:pPr>
          </w:p>
          <w:p w14:paraId="289CAC97" w14:textId="77777777" w:rsidR="006C1CA5" w:rsidRDefault="00493CC1">
            <w:pPr>
              <w:pStyle w:val="TableParagraph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2" w:type="dxa"/>
            <w:shd w:val="clear" w:color="auto" w:fill="F1F1F1"/>
          </w:tcPr>
          <w:p w14:paraId="1D95EF5B" w14:textId="77777777" w:rsidR="006C1CA5" w:rsidRDefault="006C1CA5">
            <w:pPr>
              <w:pStyle w:val="TableParagraph"/>
              <w:spacing w:before="7"/>
              <w:rPr>
                <w:sz w:val="18"/>
              </w:rPr>
            </w:pPr>
          </w:p>
          <w:p w14:paraId="1C0C2903" w14:textId="77777777" w:rsidR="006C1CA5" w:rsidRDefault="00493CC1">
            <w:pPr>
              <w:pStyle w:val="TableParagraph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C1CA5" w14:paraId="0A7E1ED0" w14:textId="77777777">
        <w:trPr>
          <w:trHeight w:val="2909"/>
        </w:trPr>
        <w:tc>
          <w:tcPr>
            <w:tcW w:w="4804" w:type="dxa"/>
            <w:shd w:val="clear" w:color="auto" w:fill="F1F1F1"/>
          </w:tcPr>
          <w:p w14:paraId="7C556934" w14:textId="77777777" w:rsidR="006C1CA5" w:rsidRPr="003B0AE0" w:rsidRDefault="00493CC1">
            <w:pPr>
              <w:pStyle w:val="TableParagraph"/>
              <w:spacing w:before="59"/>
              <w:ind w:left="1573"/>
              <w:rPr>
                <w:b/>
                <w:highlight w:val="yellow"/>
              </w:rPr>
            </w:pPr>
            <w:r w:rsidRPr="003B0AE0">
              <w:rPr>
                <w:b/>
                <w:highlight w:val="yellow"/>
              </w:rPr>
              <w:t>Required</w:t>
            </w:r>
            <w:r w:rsidRPr="003B0AE0">
              <w:rPr>
                <w:b/>
                <w:spacing w:val="-2"/>
                <w:highlight w:val="yellow"/>
              </w:rPr>
              <w:t xml:space="preserve"> </w:t>
            </w:r>
            <w:proofErr w:type="gramStart"/>
            <w:r w:rsidRPr="003B0AE0">
              <w:rPr>
                <w:b/>
                <w:highlight w:val="yellow"/>
              </w:rPr>
              <w:t>criteria</w:t>
            </w:r>
            <w:proofErr w:type="gramEnd"/>
          </w:p>
          <w:p w14:paraId="73B1E1DB" w14:textId="77777777" w:rsidR="006C1CA5" w:rsidRPr="003B0AE0" w:rsidRDefault="00493CC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42" w:line="247" w:lineRule="auto"/>
              <w:ind w:right="106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Maintains professionalism, including presence of all</w:t>
            </w:r>
            <w:r w:rsidRPr="003B0AE0">
              <w:rPr>
                <w:spacing w:val="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team members, adhering to the time limit, and using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presentation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software.</w:t>
            </w:r>
          </w:p>
          <w:p w14:paraId="0A32730B" w14:textId="77777777" w:rsidR="006C1CA5" w:rsidRPr="003B0AE0" w:rsidRDefault="00493CC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56"/>
              <w:ind w:hanging="270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References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are</w:t>
            </w:r>
            <w:r w:rsidRPr="003B0AE0">
              <w:rPr>
                <w:spacing w:val="-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submitted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with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assignment.</w:t>
            </w:r>
          </w:p>
          <w:p w14:paraId="4C741070" w14:textId="77777777" w:rsidR="006C1CA5" w:rsidRPr="003B0AE0" w:rsidRDefault="00493CC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73" w:line="254" w:lineRule="auto"/>
              <w:ind w:right="263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Uses appropriate current APA format and is free of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errors.</w:t>
            </w:r>
          </w:p>
          <w:p w14:paraId="1BA76F4F" w14:textId="77777777" w:rsidR="006C1CA5" w:rsidRPr="003B0AE0" w:rsidRDefault="00493CC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49"/>
              <w:ind w:hanging="270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Grammar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and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mechanics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are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free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of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errors.</w:t>
            </w:r>
          </w:p>
          <w:p w14:paraId="0165DC48" w14:textId="77777777" w:rsidR="006C1CA5" w:rsidRPr="003B0AE0" w:rsidRDefault="00493CC1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60" w:line="260" w:lineRule="atLeast"/>
              <w:ind w:right="105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At least three (3) scholarly, primary sources from the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last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5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years,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excluding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the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textbook,</w:t>
            </w:r>
            <w:r w:rsidRPr="003B0AE0">
              <w:rPr>
                <w:spacing w:val="-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are</w:t>
            </w:r>
            <w:r w:rsidRPr="003B0AE0">
              <w:rPr>
                <w:spacing w:val="-2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provided.</w:t>
            </w:r>
          </w:p>
        </w:tc>
        <w:tc>
          <w:tcPr>
            <w:tcW w:w="1892" w:type="dxa"/>
            <w:shd w:val="clear" w:color="auto" w:fill="F1F1F1"/>
          </w:tcPr>
          <w:p w14:paraId="3BC05A92" w14:textId="77777777" w:rsidR="006C1CA5" w:rsidRPr="003B0AE0" w:rsidRDefault="00493CC1">
            <w:pPr>
              <w:pStyle w:val="TableParagraph"/>
              <w:spacing w:before="58"/>
              <w:ind w:left="103" w:right="95"/>
              <w:rPr>
                <w:sz w:val="20"/>
                <w:highlight w:val="yellow"/>
              </w:rPr>
            </w:pPr>
            <w:r w:rsidRPr="003B0AE0">
              <w:rPr>
                <w:sz w:val="20"/>
                <w:highlight w:val="yellow"/>
              </w:rPr>
              <w:t>Includes no fewer</w:t>
            </w:r>
            <w:r w:rsidRPr="003B0AE0">
              <w:rPr>
                <w:spacing w:val="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than 5 requirements</w:t>
            </w:r>
            <w:r w:rsidRPr="003B0AE0">
              <w:rPr>
                <w:spacing w:val="-43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for</w:t>
            </w:r>
            <w:r w:rsidRPr="003B0AE0">
              <w:rPr>
                <w:spacing w:val="-1"/>
                <w:sz w:val="20"/>
                <w:highlight w:val="yellow"/>
              </w:rPr>
              <w:t xml:space="preserve"> </w:t>
            </w:r>
            <w:r w:rsidRPr="003B0AE0">
              <w:rPr>
                <w:sz w:val="20"/>
                <w:highlight w:val="yellow"/>
              </w:rPr>
              <w:t>section.</w:t>
            </w:r>
          </w:p>
        </w:tc>
        <w:tc>
          <w:tcPr>
            <w:tcW w:w="1896" w:type="dxa"/>
            <w:shd w:val="clear" w:color="auto" w:fill="F1F1F1"/>
          </w:tcPr>
          <w:p w14:paraId="5D5F7785" w14:textId="77777777" w:rsidR="006C1CA5" w:rsidRDefault="00493CC1">
            <w:pPr>
              <w:pStyle w:val="TableParagraph"/>
              <w:spacing w:before="59" w:line="259" w:lineRule="auto"/>
              <w:ind w:left="103" w:right="99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4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5" w:type="dxa"/>
            <w:shd w:val="clear" w:color="auto" w:fill="F1F1F1"/>
          </w:tcPr>
          <w:p w14:paraId="3278FE83" w14:textId="77777777" w:rsidR="006C1CA5" w:rsidRDefault="00493CC1">
            <w:pPr>
              <w:pStyle w:val="TableParagraph"/>
              <w:spacing w:before="59" w:line="259" w:lineRule="auto"/>
              <w:ind w:left="100" w:right="101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 3 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0" w:type="dxa"/>
            <w:shd w:val="clear" w:color="auto" w:fill="F1F1F1"/>
          </w:tcPr>
          <w:p w14:paraId="66C8AF38" w14:textId="77777777" w:rsidR="006C1CA5" w:rsidRDefault="00493CC1">
            <w:pPr>
              <w:pStyle w:val="TableParagraph"/>
              <w:spacing w:before="59" w:line="259" w:lineRule="auto"/>
              <w:ind w:left="100" w:right="379"/>
              <w:rPr>
                <w:sz w:val="20"/>
              </w:rPr>
            </w:pPr>
            <w:r>
              <w:rPr>
                <w:sz w:val="20"/>
              </w:rPr>
              <w:t>Includes 1‐2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2" w:type="dxa"/>
            <w:shd w:val="clear" w:color="auto" w:fill="F1F1F1"/>
          </w:tcPr>
          <w:p w14:paraId="3BF6EA0F" w14:textId="77777777" w:rsidR="006C1CA5" w:rsidRDefault="00493CC1">
            <w:pPr>
              <w:pStyle w:val="TableParagraph"/>
              <w:spacing w:before="59" w:line="259" w:lineRule="auto"/>
              <w:ind w:left="99" w:right="82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6C1CA5" w14:paraId="5137D91D" w14:textId="77777777">
        <w:trPr>
          <w:trHeight w:val="508"/>
        </w:trPr>
        <w:tc>
          <w:tcPr>
            <w:tcW w:w="4804" w:type="dxa"/>
            <w:shd w:val="clear" w:color="auto" w:fill="001F5F"/>
          </w:tcPr>
          <w:p w14:paraId="2370D17A" w14:textId="77777777" w:rsidR="006C1CA5" w:rsidRDefault="006C1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3" w:type="dxa"/>
            <w:gridSpan w:val="3"/>
            <w:shd w:val="clear" w:color="auto" w:fill="001F5F"/>
          </w:tcPr>
          <w:p w14:paraId="3A210CD6" w14:textId="77777777" w:rsidR="006C1CA5" w:rsidRDefault="00493CC1">
            <w:pPr>
              <w:pStyle w:val="TableParagraph"/>
              <w:spacing w:before="58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=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100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points</w:t>
            </w:r>
          </w:p>
        </w:tc>
        <w:tc>
          <w:tcPr>
            <w:tcW w:w="1890" w:type="dxa"/>
            <w:shd w:val="clear" w:color="auto" w:fill="001F5F"/>
          </w:tcPr>
          <w:p w14:paraId="20F64D94" w14:textId="77777777" w:rsidR="006C1CA5" w:rsidRDefault="006C1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shd w:val="clear" w:color="auto" w:fill="001F5F"/>
          </w:tcPr>
          <w:p w14:paraId="240AE675" w14:textId="77777777" w:rsidR="006C1CA5" w:rsidRDefault="006C1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9119BB" w14:textId="77777777" w:rsidR="00000000" w:rsidRDefault="00493CC1"/>
    <w:sectPr w:rsidR="00000000">
      <w:pgSz w:w="15840" w:h="12240" w:orient="landscape"/>
      <w:pgMar w:top="1320" w:right="560" w:bottom="940" w:left="760" w:header="663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50F6" w14:textId="77777777" w:rsidR="00000000" w:rsidRDefault="00493CC1">
      <w:r>
        <w:separator/>
      </w:r>
    </w:p>
  </w:endnote>
  <w:endnote w:type="continuationSeparator" w:id="0">
    <w:p w14:paraId="6B1CE671" w14:textId="77777777" w:rsidR="00000000" w:rsidRDefault="004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3E0A" w14:textId="77777777" w:rsidR="006C1CA5" w:rsidRDefault="00493CC1">
    <w:pPr>
      <w:pStyle w:val="BodyText"/>
      <w:spacing w:line="14" w:lineRule="auto"/>
      <w:ind w:firstLine="0"/>
      <w:rPr>
        <w:sz w:val="20"/>
      </w:rPr>
    </w:pPr>
    <w:r>
      <w:pict w14:anchorId="674C5D2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65pt;margin-top:763.7pt;width:11.6pt;height:13pt;z-index:-16047104;mso-position-horizontal-relative:page;mso-position-vertical-relative:page" filled="f" stroked="f">
          <v:textbox inset="0,0,0,0">
            <w:txbxContent>
              <w:p w14:paraId="513F598C" w14:textId="77777777" w:rsidR="006C1CA5" w:rsidRDefault="00493CC1">
                <w:pPr>
                  <w:pStyle w:val="BodyText"/>
                  <w:spacing w:line="244" w:lineRule="exact"/>
                  <w:ind w:left="6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79F538C">
        <v:shape id="_x0000_s1030" type="#_x0000_t202" style="position:absolute;margin-left:35pt;margin-top:765.15pt;width:154.7pt;height:11pt;z-index:-16046592;mso-position-horizontal-relative:page;mso-position-vertical-relative:page" filled="f" stroked="f">
          <v:textbox inset="0,0,0,0">
            <w:txbxContent>
              <w:p w14:paraId="71EB7A34" w14:textId="77777777" w:rsidR="006C1CA5" w:rsidRDefault="00493CC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NR441/442/444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RUA: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Care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Populations</w:t>
                </w:r>
              </w:p>
            </w:txbxContent>
          </v:textbox>
          <w10:wrap anchorx="page" anchory="page"/>
        </v:shape>
      </w:pict>
    </w:r>
    <w:r>
      <w:pict w14:anchorId="365517A6">
        <v:shape id="_x0000_s1029" type="#_x0000_t202" style="position:absolute;margin-left:214.2pt;margin-top:765.15pt;width:65.55pt;height:11pt;z-index:-16046080;mso-position-horizontal-relative:page;mso-position-vertical-relative:page" filled="f" stroked="f">
          <v:textbox inset="0,0,0,0">
            <w:txbxContent>
              <w:p w14:paraId="5886F589" w14:textId="77777777" w:rsidR="006C1CA5" w:rsidRDefault="00493CC1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sz w:val="18"/>
                  </w:rPr>
                  <w:t>Revised: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11/2020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45B9" w14:textId="77777777" w:rsidR="006C1CA5" w:rsidRDefault="00493CC1">
    <w:pPr>
      <w:pStyle w:val="BodyText"/>
      <w:spacing w:line="14" w:lineRule="auto"/>
      <w:ind w:firstLine="0"/>
      <w:rPr>
        <w:sz w:val="20"/>
      </w:rPr>
    </w:pPr>
    <w:r>
      <w:pict w14:anchorId="32869CA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pt;margin-top:563.65pt;width:11.6pt;height:13pt;z-index:-16045056;mso-position-horizontal-relative:page;mso-position-vertical-relative:page" filled="f" stroked="f">
          <v:textbox inset="0,0,0,0">
            <w:txbxContent>
              <w:p w14:paraId="2FB97D4B" w14:textId="77777777" w:rsidR="006C1CA5" w:rsidRDefault="00493CC1">
                <w:pPr>
                  <w:pStyle w:val="BodyText"/>
                  <w:spacing w:line="244" w:lineRule="exact"/>
                  <w:ind w:left="60" w:firstLine="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33D9E0">
        <v:shape id="_x0000_s1026" type="#_x0000_t202" style="position:absolute;margin-left:38pt;margin-top:565.15pt;width:154.7pt;height:11pt;z-index:-16044544;mso-position-horizontal-relative:page;mso-position-vertical-relative:page" filled="f" stroked="f">
          <v:textbox inset="0,0,0,0">
            <w:txbxContent>
              <w:p w14:paraId="31D92CAB" w14:textId="77777777" w:rsidR="006C1CA5" w:rsidRDefault="00493CC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NR441/442/444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RUA: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Care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Populations</w:t>
                </w:r>
              </w:p>
            </w:txbxContent>
          </v:textbox>
          <w10:wrap anchorx="page" anchory="page"/>
        </v:shape>
      </w:pict>
    </w:r>
    <w:r>
      <w:pict w14:anchorId="6D3A5D35">
        <v:shape id="_x0000_s1025" type="#_x0000_t202" style="position:absolute;margin-left:362pt;margin-top:565.15pt;width:65.65pt;height:11pt;z-index:-16044032;mso-position-horizontal-relative:page;mso-position-vertical-relative:page" filled="f" stroked="f">
          <v:textbox inset="0,0,0,0">
            <w:txbxContent>
              <w:p w14:paraId="77FC543F" w14:textId="77777777" w:rsidR="006C1CA5" w:rsidRDefault="00493CC1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sz w:val="18"/>
                  </w:rPr>
                  <w:t>Revised: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11/2020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FFDC" w14:textId="77777777" w:rsidR="00000000" w:rsidRDefault="00493CC1">
      <w:r>
        <w:separator/>
      </w:r>
    </w:p>
  </w:footnote>
  <w:footnote w:type="continuationSeparator" w:id="0">
    <w:p w14:paraId="60EE2227" w14:textId="77777777" w:rsidR="00000000" w:rsidRDefault="0049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8632" w14:textId="77777777" w:rsidR="006C1CA5" w:rsidRDefault="00493CC1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487267840" behindDoc="1" locked="0" layoutInCell="1" allowOverlap="1" wp14:anchorId="6D5471BB" wp14:editId="5B9C1322">
          <wp:simplePos x="0" y="0"/>
          <wp:positionH relativeFrom="page">
            <wp:posOffset>2804795</wp:posOffset>
          </wp:positionH>
          <wp:positionV relativeFrom="page">
            <wp:posOffset>207645</wp:posOffset>
          </wp:positionV>
          <wp:extent cx="2160269" cy="6817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269" cy="68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96F777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9.85pt;margin-top:29.9pt;width:109.5pt;height:18.4pt;z-index:-16048128;mso-position-horizontal-relative:page;mso-position-vertical-relative:page" filled="f" stroked="f">
          <v:textbox inset="0,0,0,0">
            <w:txbxContent>
              <w:p w14:paraId="7316BDC0" w14:textId="77777777" w:rsidR="006C1CA5" w:rsidRDefault="00493CC1">
                <w:pPr>
                  <w:spacing w:before="19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color w:val="365F91"/>
                    <w:sz w:val="28"/>
                  </w:rPr>
                  <w:t>NR441/442/444</w:t>
                </w:r>
              </w:p>
            </w:txbxContent>
          </v:textbox>
          <w10:wrap anchorx="page" anchory="page"/>
        </v:shape>
      </w:pict>
    </w:r>
    <w:r>
      <w:pict w14:anchorId="73A04A39">
        <v:shape id="_x0000_s1032" type="#_x0000_t202" style="position:absolute;margin-left:399pt;margin-top:29.9pt;width:176.5pt;height:18.4pt;z-index:-16047616;mso-position-horizontal-relative:page;mso-position-vertical-relative:page" filled="f" stroked="f">
          <v:textbox inset="0,0,0,0">
            <w:txbxContent>
              <w:p w14:paraId="54BD66DF" w14:textId="77777777" w:rsidR="006C1CA5" w:rsidRDefault="00493CC1">
                <w:pPr>
                  <w:spacing w:before="19"/>
                  <w:ind w:left="2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color w:val="365F91"/>
                    <w:sz w:val="28"/>
                  </w:rPr>
                  <w:t>Community</w:t>
                </w:r>
                <w:r>
                  <w:rPr>
                    <w:rFonts w:ascii="Cambria"/>
                    <w:b/>
                    <w:color w:val="365F91"/>
                    <w:spacing w:val="-6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Health</w:t>
                </w:r>
                <w:r>
                  <w:rPr>
                    <w:rFonts w:ascii="Cambria"/>
                    <w:b/>
                    <w:color w:val="365F91"/>
                    <w:spacing w:val="-5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Nursing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B22C" w14:textId="77777777" w:rsidR="006C1CA5" w:rsidRDefault="00493CC1">
    <w:pPr>
      <w:pStyle w:val="BodyText"/>
      <w:spacing w:line="14" w:lineRule="auto"/>
      <w:ind w:firstLine="0"/>
      <w:rPr>
        <w:sz w:val="20"/>
      </w:rPr>
    </w:pPr>
    <w:r>
      <w:pict w14:anchorId="7979037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1.1pt;margin-top:32.15pt;width:320.25pt;height:34.9pt;z-index:-16045568;mso-position-horizontal-relative:page;mso-position-vertical-relative:page" filled="f" stroked="f">
          <v:textbox inset="0,0,0,0">
            <w:txbxContent>
              <w:p w14:paraId="59E0D396" w14:textId="77777777" w:rsidR="006C1CA5" w:rsidRDefault="00493CC1">
                <w:pPr>
                  <w:spacing w:before="19"/>
                  <w:ind w:left="1229" w:hanging="1210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color w:val="365F91"/>
                    <w:sz w:val="28"/>
                  </w:rPr>
                  <w:t>NR441/442/444 Community health Nursing RUA:</w:t>
                </w:r>
                <w:r>
                  <w:rPr>
                    <w:rFonts w:ascii="Cambria"/>
                    <w:b/>
                    <w:color w:val="365F91"/>
                    <w:spacing w:val="-60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Care</w:t>
                </w:r>
                <w:r>
                  <w:rPr>
                    <w:rFonts w:ascii="Cambria"/>
                    <w:b/>
                    <w:color w:val="365F91"/>
                    <w:spacing w:val="-2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of</w:t>
                </w:r>
                <w:r>
                  <w:rPr>
                    <w:rFonts w:ascii="Cambria"/>
                    <w:b/>
                    <w:color w:val="365F91"/>
                    <w:spacing w:val="-1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Populations</w:t>
                </w:r>
                <w:r>
                  <w:rPr>
                    <w:rFonts w:ascii="Cambria"/>
                    <w:b/>
                    <w:color w:val="365F91"/>
                    <w:spacing w:val="-2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Guidelines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19F"/>
    <w:multiLevelType w:val="hybridMultilevel"/>
    <w:tmpl w:val="C11CFD5C"/>
    <w:lvl w:ilvl="0" w:tplc="448ADCCE">
      <w:start w:val="1"/>
      <w:numFmt w:val="decimal"/>
      <w:lvlText w:val="%1."/>
      <w:lvlJc w:val="left"/>
      <w:pPr>
        <w:ind w:left="418" w:hanging="284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5150EC66">
      <w:numFmt w:val="bullet"/>
      <w:lvlText w:val="•"/>
      <w:lvlJc w:val="left"/>
      <w:pPr>
        <w:ind w:left="857" w:hanging="284"/>
      </w:pPr>
      <w:rPr>
        <w:rFonts w:hint="default"/>
        <w:lang w:val="en-US" w:eastAsia="en-US" w:bidi="ar-SA"/>
      </w:rPr>
    </w:lvl>
    <w:lvl w:ilvl="2" w:tplc="C01A43DE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3" w:tplc="0208613E">
      <w:numFmt w:val="bullet"/>
      <w:lvlText w:val="•"/>
      <w:lvlJc w:val="left"/>
      <w:pPr>
        <w:ind w:left="1733" w:hanging="284"/>
      </w:pPr>
      <w:rPr>
        <w:rFonts w:hint="default"/>
        <w:lang w:val="en-US" w:eastAsia="en-US" w:bidi="ar-SA"/>
      </w:rPr>
    </w:lvl>
    <w:lvl w:ilvl="4" w:tplc="F24E3BC4"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5" w:tplc="3C74AC46">
      <w:numFmt w:val="bullet"/>
      <w:lvlText w:val="•"/>
      <w:lvlJc w:val="left"/>
      <w:pPr>
        <w:ind w:left="2609" w:hanging="284"/>
      </w:pPr>
      <w:rPr>
        <w:rFonts w:hint="default"/>
        <w:lang w:val="en-US" w:eastAsia="en-US" w:bidi="ar-SA"/>
      </w:rPr>
    </w:lvl>
    <w:lvl w:ilvl="6" w:tplc="90801E70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2BFEFE7E">
      <w:numFmt w:val="bullet"/>
      <w:lvlText w:val="•"/>
      <w:lvlJc w:val="left"/>
      <w:pPr>
        <w:ind w:left="3485" w:hanging="284"/>
      </w:pPr>
      <w:rPr>
        <w:rFonts w:hint="default"/>
        <w:lang w:val="en-US" w:eastAsia="en-US" w:bidi="ar-SA"/>
      </w:rPr>
    </w:lvl>
    <w:lvl w:ilvl="8" w:tplc="E9FC1292">
      <w:numFmt w:val="bullet"/>
      <w:lvlText w:val="•"/>
      <w:lvlJc w:val="left"/>
      <w:pPr>
        <w:ind w:left="3923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CE12C0C"/>
    <w:multiLevelType w:val="hybridMultilevel"/>
    <w:tmpl w:val="25686194"/>
    <w:lvl w:ilvl="0" w:tplc="D3A637CC">
      <w:start w:val="1"/>
      <w:numFmt w:val="decimal"/>
      <w:lvlText w:val="%1."/>
      <w:lvlJc w:val="left"/>
      <w:pPr>
        <w:ind w:left="399" w:hanging="2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1AAA748C">
      <w:numFmt w:val="bullet"/>
      <w:lvlText w:val="•"/>
      <w:lvlJc w:val="left"/>
      <w:pPr>
        <w:ind w:left="839" w:hanging="269"/>
      </w:pPr>
      <w:rPr>
        <w:rFonts w:hint="default"/>
        <w:lang w:val="en-US" w:eastAsia="en-US" w:bidi="ar-SA"/>
      </w:rPr>
    </w:lvl>
    <w:lvl w:ilvl="2" w:tplc="9EB27A38">
      <w:numFmt w:val="bullet"/>
      <w:lvlText w:val="•"/>
      <w:lvlJc w:val="left"/>
      <w:pPr>
        <w:ind w:left="1279" w:hanging="269"/>
      </w:pPr>
      <w:rPr>
        <w:rFonts w:hint="default"/>
        <w:lang w:val="en-US" w:eastAsia="en-US" w:bidi="ar-SA"/>
      </w:rPr>
    </w:lvl>
    <w:lvl w:ilvl="3" w:tplc="50AC6752">
      <w:numFmt w:val="bullet"/>
      <w:lvlText w:val="•"/>
      <w:lvlJc w:val="left"/>
      <w:pPr>
        <w:ind w:left="1719" w:hanging="269"/>
      </w:pPr>
      <w:rPr>
        <w:rFonts w:hint="default"/>
        <w:lang w:val="en-US" w:eastAsia="en-US" w:bidi="ar-SA"/>
      </w:rPr>
    </w:lvl>
    <w:lvl w:ilvl="4" w:tplc="4CEA2242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ar-SA"/>
      </w:rPr>
    </w:lvl>
    <w:lvl w:ilvl="5" w:tplc="912810B4">
      <w:numFmt w:val="bullet"/>
      <w:lvlText w:val="•"/>
      <w:lvlJc w:val="left"/>
      <w:pPr>
        <w:ind w:left="2599" w:hanging="269"/>
      </w:pPr>
      <w:rPr>
        <w:rFonts w:hint="default"/>
        <w:lang w:val="en-US" w:eastAsia="en-US" w:bidi="ar-SA"/>
      </w:rPr>
    </w:lvl>
    <w:lvl w:ilvl="6" w:tplc="1E225530">
      <w:numFmt w:val="bullet"/>
      <w:lvlText w:val="•"/>
      <w:lvlJc w:val="left"/>
      <w:pPr>
        <w:ind w:left="3039" w:hanging="269"/>
      </w:pPr>
      <w:rPr>
        <w:rFonts w:hint="default"/>
        <w:lang w:val="en-US" w:eastAsia="en-US" w:bidi="ar-SA"/>
      </w:rPr>
    </w:lvl>
    <w:lvl w:ilvl="7" w:tplc="AA2E1FA0">
      <w:numFmt w:val="bullet"/>
      <w:lvlText w:val="•"/>
      <w:lvlJc w:val="left"/>
      <w:pPr>
        <w:ind w:left="3479" w:hanging="269"/>
      </w:pPr>
      <w:rPr>
        <w:rFonts w:hint="default"/>
        <w:lang w:val="en-US" w:eastAsia="en-US" w:bidi="ar-SA"/>
      </w:rPr>
    </w:lvl>
    <w:lvl w:ilvl="8" w:tplc="C92C26E6">
      <w:numFmt w:val="bullet"/>
      <w:lvlText w:val="•"/>
      <w:lvlJc w:val="left"/>
      <w:pPr>
        <w:ind w:left="3919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12220B6"/>
    <w:multiLevelType w:val="hybridMultilevel"/>
    <w:tmpl w:val="1EDC1EAE"/>
    <w:lvl w:ilvl="0" w:tplc="69F08506">
      <w:start w:val="1"/>
      <w:numFmt w:val="decimal"/>
      <w:lvlText w:val="%1."/>
      <w:lvlJc w:val="left"/>
      <w:pPr>
        <w:ind w:left="418" w:hanging="284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D50CB33C">
      <w:numFmt w:val="bullet"/>
      <w:lvlText w:val="•"/>
      <w:lvlJc w:val="left"/>
      <w:pPr>
        <w:ind w:left="857" w:hanging="284"/>
      </w:pPr>
      <w:rPr>
        <w:rFonts w:hint="default"/>
        <w:lang w:val="en-US" w:eastAsia="en-US" w:bidi="ar-SA"/>
      </w:rPr>
    </w:lvl>
    <w:lvl w:ilvl="2" w:tplc="B95C6E6E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3" w:tplc="EB1A0C7E">
      <w:numFmt w:val="bullet"/>
      <w:lvlText w:val="•"/>
      <w:lvlJc w:val="left"/>
      <w:pPr>
        <w:ind w:left="1733" w:hanging="284"/>
      </w:pPr>
      <w:rPr>
        <w:rFonts w:hint="default"/>
        <w:lang w:val="en-US" w:eastAsia="en-US" w:bidi="ar-SA"/>
      </w:rPr>
    </w:lvl>
    <w:lvl w:ilvl="4" w:tplc="9F225A16"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5" w:tplc="6568CD6E">
      <w:numFmt w:val="bullet"/>
      <w:lvlText w:val="•"/>
      <w:lvlJc w:val="left"/>
      <w:pPr>
        <w:ind w:left="2609" w:hanging="284"/>
      </w:pPr>
      <w:rPr>
        <w:rFonts w:hint="default"/>
        <w:lang w:val="en-US" w:eastAsia="en-US" w:bidi="ar-SA"/>
      </w:rPr>
    </w:lvl>
    <w:lvl w:ilvl="6" w:tplc="A36257BA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0F20857C">
      <w:numFmt w:val="bullet"/>
      <w:lvlText w:val="•"/>
      <w:lvlJc w:val="left"/>
      <w:pPr>
        <w:ind w:left="3485" w:hanging="284"/>
      </w:pPr>
      <w:rPr>
        <w:rFonts w:hint="default"/>
        <w:lang w:val="en-US" w:eastAsia="en-US" w:bidi="ar-SA"/>
      </w:rPr>
    </w:lvl>
    <w:lvl w:ilvl="8" w:tplc="520AA748">
      <w:numFmt w:val="bullet"/>
      <w:lvlText w:val="•"/>
      <w:lvlJc w:val="left"/>
      <w:pPr>
        <w:ind w:left="392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76A162D"/>
    <w:multiLevelType w:val="hybridMultilevel"/>
    <w:tmpl w:val="0830912A"/>
    <w:lvl w:ilvl="0" w:tplc="6200FD64">
      <w:start w:val="1"/>
      <w:numFmt w:val="decimal"/>
      <w:lvlText w:val="%1."/>
      <w:lvlJc w:val="left"/>
      <w:pPr>
        <w:ind w:left="399" w:hanging="2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C6AE1D0">
      <w:numFmt w:val="bullet"/>
      <w:lvlText w:val="•"/>
      <w:lvlJc w:val="left"/>
      <w:pPr>
        <w:ind w:left="839" w:hanging="269"/>
      </w:pPr>
      <w:rPr>
        <w:rFonts w:hint="default"/>
        <w:lang w:val="en-US" w:eastAsia="en-US" w:bidi="ar-SA"/>
      </w:rPr>
    </w:lvl>
    <w:lvl w:ilvl="2" w:tplc="A36036E8">
      <w:numFmt w:val="bullet"/>
      <w:lvlText w:val="•"/>
      <w:lvlJc w:val="left"/>
      <w:pPr>
        <w:ind w:left="1279" w:hanging="269"/>
      </w:pPr>
      <w:rPr>
        <w:rFonts w:hint="default"/>
        <w:lang w:val="en-US" w:eastAsia="en-US" w:bidi="ar-SA"/>
      </w:rPr>
    </w:lvl>
    <w:lvl w:ilvl="3" w:tplc="BA2CC8C0">
      <w:numFmt w:val="bullet"/>
      <w:lvlText w:val="•"/>
      <w:lvlJc w:val="left"/>
      <w:pPr>
        <w:ind w:left="1719" w:hanging="269"/>
      </w:pPr>
      <w:rPr>
        <w:rFonts w:hint="default"/>
        <w:lang w:val="en-US" w:eastAsia="en-US" w:bidi="ar-SA"/>
      </w:rPr>
    </w:lvl>
    <w:lvl w:ilvl="4" w:tplc="135E4236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ar-SA"/>
      </w:rPr>
    </w:lvl>
    <w:lvl w:ilvl="5" w:tplc="5E48657C">
      <w:numFmt w:val="bullet"/>
      <w:lvlText w:val="•"/>
      <w:lvlJc w:val="left"/>
      <w:pPr>
        <w:ind w:left="2599" w:hanging="269"/>
      </w:pPr>
      <w:rPr>
        <w:rFonts w:hint="default"/>
        <w:lang w:val="en-US" w:eastAsia="en-US" w:bidi="ar-SA"/>
      </w:rPr>
    </w:lvl>
    <w:lvl w:ilvl="6" w:tplc="D3AE3668">
      <w:numFmt w:val="bullet"/>
      <w:lvlText w:val="•"/>
      <w:lvlJc w:val="left"/>
      <w:pPr>
        <w:ind w:left="3039" w:hanging="269"/>
      </w:pPr>
      <w:rPr>
        <w:rFonts w:hint="default"/>
        <w:lang w:val="en-US" w:eastAsia="en-US" w:bidi="ar-SA"/>
      </w:rPr>
    </w:lvl>
    <w:lvl w:ilvl="7" w:tplc="85767822">
      <w:numFmt w:val="bullet"/>
      <w:lvlText w:val="•"/>
      <w:lvlJc w:val="left"/>
      <w:pPr>
        <w:ind w:left="3479" w:hanging="269"/>
      </w:pPr>
      <w:rPr>
        <w:rFonts w:hint="default"/>
        <w:lang w:val="en-US" w:eastAsia="en-US" w:bidi="ar-SA"/>
      </w:rPr>
    </w:lvl>
    <w:lvl w:ilvl="8" w:tplc="0BBC8D1C">
      <w:numFmt w:val="bullet"/>
      <w:lvlText w:val="•"/>
      <w:lvlJc w:val="left"/>
      <w:pPr>
        <w:ind w:left="3919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0194707"/>
    <w:multiLevelType w:val="hybridMultilevel"/>
    <w:tmpl w:val="24485D78"/>
    <w:lvl w:ilvl="0" w:tplc="27042F64">
      <w:start w:val="1"/>
      <w:numFmt w:val="decimal"/>
      <w:lvlText w:val="%1."/>
      <w:lvlJc w:val="left"/>
      <w:pPr>
        <w:ind w:left="399" w:hanging="2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607E55AC">
      <w:numFmt w:val="bullet"/>
      <w:lvlText w:val="•"/>
      <w:lvlJc w:val="left"/>
      <w:pPr>
        <w:ind w:left="839" w:hanging="269"/>
      </w:pPr>
      <w:rPr>
        <w:rFonts w:hint="default"/>
        <w:lang w:val="en-US" w:eastAsia="en-US" w:bidi="ar-SA"/>
      </w:rPr>
    </w:lvl>
    <w:lvl w:ilvl="2" w:tplc="2304B696">
      <w:numFmt w:val="bullet"/>
      <w:lvlText w:val="•"/>
      <w:lvlJc w:val="left"/>
      <w:pPr>
        <w:ind w:left="1279" w:hanging="269"/>
      </w:pPr>
      <w:rPr>
        <w:rFonts w:hint="default"/>
        <w:lang w:val="en-US" w:eastAsia="en-US" w:bidi="ar-SA"/>
      </w:rPr>
    </w:lvl>
    <w:lvl w:ilvl="3" w:tplc="4A40FEE4">
      <w:numFmt w:val="bullet"/>
      <w:lvlText w:val="•"/>
      <w:lvlJc w:val="left"/>
      <w:pPr>
        <w:ind w:left="1719" w:hanging="269"/>
      </w:pPr>
      <w:rPr>
        <w:rFonts w:hint="default"/>
        <w:lang w:val="en-US" w:eastAsia="en-US" w:bidi="ar-SA"/>
      </w:rPr>
    </w:lvl>
    <w:lvl w:ilvl="4" w:tplc="1B82CD94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ar-SA"/>
      </w:rPr>
    </w:lvl>
    <w:lvl w:ilvl="5" w:tplc="2F321D1E">
      <w:numFmt w:val="bullet"/>
      <w:lvlText w:val="•"/>
      <w:lvlJc w:val="left"/>
      <w:pPr>
        <w:ind w:left="2599" w:hanging="269"/>
      </w:pPr>
      <w:rPr>
        <w:rFonts w:hint="default"/>
        <w:lang w:val="en-US" w:eastAsia="en-US" w:bidi="ar-SA"/>
      </w:rPr>
    </w:lvl>
    <w:lvl w:ilvl="6" w:tplc="78E8E4DC">
      <w:numFmt w:val="bullet"/>
      <w:lvlText w:val="•"/>
      <w:lvlJc w:val="left"/>
      <w:pPr>
        <w:ind w:left="3039" w:hanging="269"/>
      </w:pPr>
      <w:rPr>
        <w:rFonts w:hint="default"/>
        <w:lang w:val="en-US" w:eastAsia="en-US" w:bidi="ar-SA"/>
      </w:rPr>
    </w:lvl>
    <w:lvl w:ilvl="7" w:tplc="588A1C38">
      <w:numFmt w:val="bullet"/>
      <w:lvlText w:val="•"/>
      <w:lvlJc w:val="left"/>
      <w:pPr>
        <w:ind w:left="3479" w:hanging="269"/>
      </w:pPr>
      <w:rPr>
        <w:rFonts w:hint="default"/>
        <w:lang w:val="en-US" w:eastAsia="en-US" w:bidi="ar-SA"/>
      </w:rPr>
    </w:lvl>
    <w:lvl w:ilvl="8" w:tplc="F6887282">
      <w:numFmt w:val="bullet"/>
      <w:lvlText w:val="•"/>
      <w:lvlJc w:val="left"/>
      <w:pPr>
        <w:ind w:left="3919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49726E84"/>
    <w:multiLevelType w:val="hybridMultilevel"/>
    <w:tmpl w:val="F9CEFA04"/>
    <w:lvl w:ilvl="0" w:tplc="36C20392">
      <w:start w:val="1"/>
      <w:numFmt w:val="decimal"/>
      <w:lvlText w:val="%1."/>
      <w:lvlJc w:val="left"/>
      <w:pPr>
        <w:ind w:left="418" w:hanging="284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60307324">
      <w:numFmt w:val="bullet"/>
      <w:lvlText w:val="•"/>
      <w:lvlJc w:val="left"/>
      <w:pPr>
        <w:ind w:left="857" w:hanging="284"/>
      </w:pPr>
      <w:rPr>
        <w:rFonts w:hint="default"/>
        <w:lang w:val="en-US" w:eastAsia="en-US" w:bidi="ar-SA"/>
      </w:rPr>
    </w:lvl>
    <w:lvl w:ilvl="2" w:tplc="9E1660EE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3" w:tplc="1D940D8A">
      <w:numFmt w:val="bullet"/>
      <w:lvlText w:val="•"/>
      <w:lvlJc w:val="left"/>
      <w:pPr>
        <w:ind w:left="1733" w:hanging="284"/>
      </w:pPr>
      <w:rPr>
        <w:rFonts w:hint="default"/>
        <w:lang w:val="en-US" w:eastAsia="en-US" w:bidi="ar-SA"/>
      </w:rPr>
    </w:lvl>
    <w:lvl w:ilvl="4" w:tplc="AADC2ED8">
      <w:numFmt w:val="bullet"/>
      <w:lvlText w:val="•"/>
      <w:lvlJc w:val="left"/>
      <w:pPr>
        <w:ind w:left="2171" w:hanging="284"/>
      </w:pPr>
      <w:rPr>
        <w:rFonts w:hint="default"/>
        <w:lang w:val="en-US" w:eastAsia="en-US" w:bidi="ar-SA"/>
      </w:rPr>
    </w:lvl>
    <w:lvl w:ilvl="5" w:tplc="89003CB2">
      <w:numFmt w:val="bullet"/>
      <w:lvlText w:val="•"/>
      <w:lvlJc w:val="left"/>
      <w:pPr>
        <w:ind w:left="2609" w:hanging="284"/>
      </w:pPr>
      <w:rPr>
        <w:rFonts w:hint="default"/>
        <w:lang w:val="en-US" w:eastAsia="en-US" w:bidi="ar-SA"/>
      </w:rPr>
    </w:lvl>
    <w:lvl w:ilvl="6" w:tplc="0B7E25DA">
      <w:numFmt w:val="bullet"/>
      <w:lvlText w:val="•"/>
      <w:lvlJc w:val="left"/>
      <w:pPr>
        <w:ind w:left="3047" w:hanging="284"/>
      </w:pPr>
      <w:rPr>
        <w:rFonts w:hint="default"/>
        <w:lang w:val="en-US" w:eastAsia="en-US" w:bidi="ar-SA"/>
      </w:rPr>
    </w:lvl>
    <w:lvl w:ilvl="7" w:tplc="870AEC54">
      <w:numFmt w:val="bullet"/>
      <w:lvlText w:val="•"/>
      <w:lvlJc w:val="left"/>
      <w:pPr>
        <w:ind w:left="3485" w:hanging="284"/>
      </w:pPr>
      <w:rPr>
        <w:rFonts w:hint="default"/>
        <w:lang w:val="en-US" w:eastAsia="en-US" w:bidi="ar-SA"/>
      </w:rPr>
    </w:lvl>
    <w:lvl w:ilvl="8" w:tplc="F6E8DB04">
      <w:numFmt w:val="bullet"/>
      <w:lvlText w:val="•"/>
      <w:lvlJc w:val="left"/>
      <w:pPr>
        <w:ind w:left="3923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5A5D7A5C"/>
    <w:multiLevelType w:val="hybridMultilevel"/>
    <w:tmpl w:val="BB8A3678"/>
    <w:lvl w:ilvl="0" w:tplc="12468BFA">
      <w:start w:val="1"/>
      <w:numFmt w:val="decimal"/>
      <w:lvlText w:val="%1."/>
      <w:lvlJc w:val="left"/>
      <w:pPr>
        <w:ind w:left="399" w:hanging="2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7BC8451E">
      <w:numFmt w:val="bullet"/>
      <w:lvlText w:val="•"/>
      <w:lvlJc w:val="left"/>
      <w:pPr>
        <w:ind w:left="839" w:hanging="269"/>
      </w:pPr>
      <w:rPr>
        <w:rFonts w:hint="default"/>
        <w:lang w:val="en-US" w:eastAsia="en-US" w:bidi="ar-SA"/>
      </w:rPr>
    </w:lvl>
    <w:lvl w:ilvl="2" w:tplc="15ACE2D2">
      <w:numFmt w:val="bullet"/>
      <w:lvlText w:val="•"/>
      <w:lvlJc w:val="left"/>
      <w:pPr>
        <w:ind w:left="1279" w:hanging="269"/>
      </w:pPr>
      <w:rPr>
        <w:rFonts w:hint="default"/>
        <w:lang w:val="en-US" w:eastAsia="en-US" w:bidi="ar-SA"/>
      </w:rPr>
    </w:lvl>
    <w:lvl w:ilvl="3" w:tplc="13948FFA">
      <w:numFmt w:val="bullet"/>
      <w:lvlText w:val="•"/>
      <w:lvlJc w:val="left"/>
      <w:pPr>
        <w:ind w:left="1719" w:hanging="269"/>
      </w:pPr>
      <w:rPr>
        <w:rFonts w:hint="default"/>
        <w:lang w:val="en-US" w:eastAsia="en-US" w:bidi="ar-SA"/>
      </w:rPr>
    </w:lvl>
    <w:lvl w:ilvl="4" w:tplc="0F7C6090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ar-SA"/>
      </w:rPr>
    </w:lvl>
    <w:lvl w:ilvl="5" w:tplc="E3FCE832">
      <w:numFmt w:val="bullet"/>
      <w:lvlText w:val="•"/>
      <w:lvlJc w:val="left"/>
      <w:pPr>
        <w:ind w:left="2599" w:hanging="269"/>
      </w:pPr>
      <w:rPr>
        <w:rFonts w:hint="default"/>
        <w:lang w:val="en-US" w:eastAsia="en-US" w:bidi="ar-SA"/>
      </w:rPr>
    </w:lvl>
    <w:lvl w:ilvl="6" w:tplc="444ED8BE">
      <w:numFmt w:val="bullet"/>
      <w:lvlText w:val="•"/>
      <w:lvlJc w:val="left"/>
      <w:pPr>
        <w:ind w:left="3039" w:hanging="269"/>
      </w:pPr>
      <w:rPr>
        <w:rFonts w:hint="default"/>
        <w:lang w:val="en-US" w:eastAsia="en-US" w:bidi="ar-SA"/>
      </w:rPr>
    </w:lvl>
    <w:lvl w:ilvl="7" w:tplc="8B84F354">
      <w:numFmt w:val="bullet"/>
      <w:lvlText w:val="•"/>
      <w:lvlJc w:val="left"/>
      <w:pPr>
        <w:ind w:left="3479" w:hanging="269"/>
      </w:pPr>
      <w:rPr>
        <w:rFonts w:hint="default"/>
        <w:lang w:val="en-US" w:eastAsia="en-US" w:bidi="ar-SA"/>
      </w:rPr>
    </w:lvl>
    <w:lvl w:ilvl="8" w:tplc="899A3E46">
      <w:numFmt w:val="bullet"/>
      <w:lvlText w:val="•"/>
      <w:lvlJc w:val="left"/>
      <w:pPr>
        <w:ind w:left="3919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65AC4F0B"/>
    <w:multiLevelType w:val="hybridMultilevel"/>
    <w:tmpl w:val="2522F4F0"/>
    <w:lvl w:ilvl="0" w:tplc="41280F92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BF4A0E1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E5B85AB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BFE42F48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3002015C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9F82A4A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192D0D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AF0AB61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1EA882B4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AAC2978"/>
    <w:multiLevelType w:val="hybridMultilevel"/>
    <w:tmpl w:val="1A6C03B4"/>
    <w:lvl w:ilvl="0" w:tplc="7B56EE70">
      <w:start w:val="1"/>
      <w:numFmt w:val="decimal"/>
      <w:lvlText w:val="%1."/>
      <w:lvlJc w:val="left"/>
      <w:pPr>
        <w:ind w:left="399" w:hanging="2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AECD788">
      <w:numFmt w:val="bullet"/>
      <w:lvlText w:val="•"/>
      <w:lvlJc w:val="left"/>
      <w:pPr>
        <w:ind w:left="839" w:hanging="269"/>
      </w:pPr>
      <w:rPr>
        <w:rFonts w:hint="default"/>
        <w:lang w:val="en-US" w:eastAsia="en-US" w:bidi="ar-SA"/>
      </w:rPr>
    </w:lvl>
    <w:lvl w:ilvl="2" w:tplc="21200F36">
      <w:numFmt w:val="bullet"/>
      <w:lvlText w:val="•"/>
      <w:lvlJc w:val="left"/>
      <w:pPr>
        <w:ind w:left="1279" w:hanging="269"/>
      </w:pPr>
      <w:rPr>
        <w:rFonts w:hint="default"/>
        <w:lang w:val="en-US" w:eastAsia="en-US" w:bidi="ar-SA"/>
      </w:rPr>
    </w:lvl>
    <w:lvl w:ilvl="3" w:tplc="03D0B274">
      <w:numFmt w:val="bullet"/>
      <w:lvlText w:val="•"/>
      <w:lvlJc w:val="left"/>
      <w:pPr>
        <w:ind w:left="1719" w:hanging="269"/>
      </w:pPr>
      <w:rPr>
        <w:rFonts w:hint="default"/>
        <w:lang w:val="en-US" w:eastAsia="en-US" w:bidi="ar-SA"/>
      </w:rPr>
    </w:lvl>
    <w:lvl w:ilvl="4" w:tplc="BC382DE8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ar-SA"/>
      </w:rPr>
    </w:lvl>
    <w:lvl w:ilvl="5" w:tplc="A080C3CC">
      <w:numFmt w:val="bullet"/>
      <w:lvlText w:val="•"/>
      <w:lvlJc w:val="left"/>
      <w:pPr>
        <w:ind w:left="2599" w:hanging="269"/>
      </w:pPr>
      <w:rPr>
        <w:rFonts w:hint="default"/>
        <w:lang w:val="en-US" w:eastAsia="en-US" w:bidi="ar-SA"/>
      </w:rPr>
    </w:lvl>
    <w:lvl w:ilvl="6" w:tplc="1D2203E0">
      <w:numFmt w:val="bullet"/>
      <w:lvlText w:val="•"/>
      <w:lvlJc w:val="left"/>
      <w:pPr>
        <w:ind w:left="3039" w:hanging="269"/>
      </w:pPr>
      <w:rPr>
        <w:rFonts w:hint="default"/>
        <w:lang w:val="en-US" w:eastAsia="en-US" w:bidi="ar-SA"/>
      </w:rPr>
    </w:lvl>
    <w:lvl w:ilvl="7" w:tplc="0672B922">
      <w:numFmt w:val="bullet"/>
      <w:lvlText w:val="•"/>
      <w:lvlJc w:val="left"/>
      <w:pPr>
        <w:ind w:left="3479" w:hanging="269"/>
      </w:pPr>
      <w:rPr>
        <w:rFonts w:hint="default"/>
        <w:lang w:val="en-US" w:eastAsia="en-US" w:bidi="ar-SA"/>
      </w:rPr>
    </w:lvl>
    <w:lvl w:ilvl="8" w:tplc="E28CCA32">
      <w:numFmt w:val="bullet"/>
      <w:lvlText w:val="•"/>
      <w:lvlJc w:val="left"/>
      <w:pPr>
        <w:ind w:left="3919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756D3292"/>
    <w:multiLevelType w:val="hybridMultilevel"/>
    <w:tmpl w:val="96B4054C"/>
    <w:lvl w:ilvl="0" w:tplc="73C85B34">
      <w:start w:val="4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58E2639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0D142E2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E110D28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959E647C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5A60B0C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5F0BCA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7B1A39B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F04E634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186FAF"/>
    <w:multiLevelType w:val="hybridMultilevel"/>
    <w:tmpl w:val="955A25AA"/>
    <w:lvl w:ilvl="0" w:tplc="53EA9530">
      <w:start w:val="1"/>
      <w:numFmt w:val="decimal"/>
      <w:lvlText w:val="%1)"/>
      <w:lvlJc w:val="left"/>
      <w:pPr>
        <w:ind w:left="839" w:hanging="361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C07CF884">
      <w:start w:val="1"/>
      <w:numFmt w:val="lowerLetter"/>
      <w:lvlText w:val="%2."/>
      <w:lvlJc w:val="left"/>
      <w:pPr>
        <w:ind w:left="2279" w:hanging="375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 w:tplc="83608BAA">
      <w:numFmt w:val="bullet"/>
      <w:lvlText w:val="•"/>
      <w:lvlJc w:val="left"/>
      <w:pPr>
        <w:ind w:left="1617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3" w:tplc="5ACCE14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4" w:tplc="6A86265E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5" w:tplc="2E6C4EC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6" w:tplc="22D6D1FC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6296A9D8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3F086FB4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CA5"/>
    <w:rsid w:val="003B0AE0"/>
    <w:rsid w:val="00493CC1"/>
    <w:rsid w:val="006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AAE65"/>
  <w15:docId w15:val="{16509569-30E7-4280-A624-8D8C67D9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186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9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before="71"/>
      <w:ind w:left="161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people.gov/2020/Leading-Health-Indicator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ypeople.gov/2020/Leading-Health-Indicators" TargetMode="External"/><Relationship Id="rId12" Type="http://schemas.openxmlformats.org/officeDocument/2006/relationships/hyperlink" Target="https://www.cdc.gov/vitalsigns/topics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vitalsigns/topic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chamberlain.edu/citations?_ga=2.240722054.428794323.1521654459-2019694983.1521654459" TargetMode="External"/><Relationship Id="rId10" Type="http://schemas.openxmlformats.org/officeDocument/2006/relationships/hyperlink" Target="https://www.census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untyhealthrankings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Louise D'Haiti</cp:lastModifiedBy>
  <cp:revision>2</cp:revision>
  <dcterms:created xsi:type="dcterms:W3CDTF">2021-04-08T18:53:00Z</dcterms:created>
  <dcterms:modified xsi:type="dcterms:W3CDTF">2021-04-08T18:53:00Z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2021-04-08T00:00:00Z</vt:filetime>
  </property>
</Properties>
</file>